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FD" w:rsidRPr="0025043E" w:rsidRDefault="00D254FD" w:rsidP="00D254FD">
      <w:pPr>
        <w:pStyle w:val="a5"/>
        <w:jc w:val="center"/>
        <w:rPr>
          <w:rFonts w:ascii="Times New Roman" w:eastAsia="Calibri" w:hAnsi="Times New Roman"/>
          <w:sz w:val="20"/>
          <w:szCs w:val="20"/>
          <w:lang w:eastAsia="en-US"/>
        </w:rPr>
      </w:pPr>
      <w:r w:rsidRPr="0025043E">
        <w:rPr>
          <w:rFonts w:ascii="Times New Roman" w:eastAsia="Calibri" w:hAnsi="Times New Roman"/>
          <w:sz w:val="20"/>
          <w:szCs w:val="20"/>
          <w:lang w:eastAsia="en-US"/>
        </w:rPr>
        <w:t>МИНИСТЕРСТВО ОБРАЗОВАНИЯ И МОЛОДЕЖНОЙ ПОЛИТИКИ ЧУВАШСКОЙ РЕСПУБЛИКИ</w:t>
      </w:r>
    </w:p>
    <w:p w:rsidR="00D254FD" w:rsidRDefault="00D254FD" w:rsidP="00D254FD">
      <w:pPr>
        <w:pStyle w:val="a5"/>
        <w:jc w:val="center"/>
        <w:rPr>
          <w:rFonts w:ascii="Times New Roman" w:eastAsia="Calibri" w:hAnsi="Times New Roman"/>
          <w:sz w:val="24"/>
          <w:szCs w:val="24"/>
          <w:lang w:eastAsia="en-US"/>
        </w:rPr>
      </w:pPr>
      <w:r w:rsidRPr="0025043E">
        <w:rPr>
          <w:rFonts w:ascii="Times New Roman" w:eastAsia="Calibri" w:hAnsi="Times New Roman"/>
          <w:sz w:val="24"/>
          <w:szCs w:val="24"/>
          <w:lang w:eastAsia="en-US"/>
        </w:rPr>
        <w:t xml:space="preserve">Государственное автономное профессиональное образовательное учреждение </w:t>
      </w:r>
    </w:p>
    <w:p w:rsidR="00D254FD" w:rsidRPr="0025043E" w:rsidRDefault="00D254FD" w:rsidP="00D254FD">
      <w:pPr>
        <w:pStyle w:val="a5"/>
        <w:jc w:val="center"/>
        <w:rPr>
          <w:rFonts w:ascii="Times New Roman" w:eastAsia="Calibri" w:hAnsi="Times New Roman"/>
          <w:sz w:val="24"/>
          <w:szCs w:val="24"/>
          <w:lang w:eastAsia="en-US"/>
        </w:rPr>
      </w:pPr>
      <w:r w:rsidRPr="0025043E">
        <w:rPr>
          <w:rFonts w:ascii="Times New Roman" w:eastAsia="Calibri" w:hAnsi="Times New Roman"/>
          <w:sz w:val="24"/>
          <w:szCs w:val="24"/>
          <w:lang w:eastAsia="en-US"/>
        </w:rPr>
        <w:t>Чувашской Республики «Цивильский аграрно-технологический техникум»</w:t>
      </w:r>
    </w:p>
    <w:p w:rsidR="00191EEB" w:rsidRPr="00191EEB" w:rsidRDefault="00191EEB" w:rsidP="00191EEB">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191EEB" w:rsidRPr="00191EEB" w:rsidRDefault="00191EEB" w:rsidP="00191EEB">
      <w:pPr>
        <w:widowControl w:val="0"/>
        <w:autoSpaceDE w:val="0"/>
        <w:autoSpaceDN w:val="0"/>
        <w:adjustRightInd w:val="0"/>
        <w:spacing w:after="0" w:line="240" w:lineRule="auto"/>
        <w:rPr>
          <w:rFonts w:ascii="Times New Roman" w:hAnsi="Times New Roman" w:cs="Times New Roman"/>
          <w:b/>
          <w:color w:val="000000"/>
          <w:sz w:val="28"/>
          <w:szCs w:val="28"/>
        </w:rPr>
      </w:pPr>
    </w:p>
    <w:p w:rsidR="00191EEB" w:rsidRPr="00191EEB" w:rsidRDefault="00191EEB" w:rsidP="00191EEB">
      <w:pPr>
        <w:widowControl w:val="0"/>
        <w:autoSpaceDE w:val="0"/>
        <w:autoSpaceDN w:val="0"/>
        <w:adjustRightInd w:val="0"/>
        <w:spacing w:after="0" w:line="240" w:lineRule="auto"/>
        <w:rPr>
          <w:rFonts w:ascii="Times New Roman" w:hAnsi="Times New Roman" w:cs="Times New Roman"/>
          <w:b/>
          <w:color w:val="000000"/>
          <w:sz w:val="28"/>
          <w:szCs w:val="28"/>
        </w:rPr>
      </w:pPr>
    </w:p>
    <w:p w:rsidR="00191EEB" w:rsidRPr="00191EEB" w:rsidRDefault="00191EEB" w:rsidP="00191EEB">
      <w:pPr>
        <w:widowControl w:val="0"/>
        <w:autoSpaceDE w:val="0"/>
        <w:autoSpaceDN w:val="0"/>
        <w:adjustRightInd w:val="0"/>
        <w:spacing w:after="0" w:line="240" w:lineRule="auto"/>
        <w:rPr>
          <w:rFonts w:ascii="Times New Roman" w:hAnsi="Times New Roman" w:cs="Times New Roman"/>
          <w:b/>
          <w:sz w:val="28"/>
          <w:szCs w:val="28"/>
        </w:rPr>
      </w:pPr>
    </w:p>
    <w:p w:rsidR="00191EEB" w:rsidRPr="00191EEB" w:rsidRDefault="00191EEB" w:rsidP="00191EEB">
      <w:pPr>
        <w:widowControl w:val="0"/>
        <w:autoSpaceDE w:val="0"/>
        <w:autoSpaceDN w:val="0"/>
        <w:adjustRightInd w:val="0"/>
        <w:spacing w:after="0" w:line="240" w:lineRule="auto"/>
        <w:rPr>
          <w:rFonts w:ascii="Times New Roman" w:hAnsi="Times New Roman" w:cs="Times New Roman"/>
          <w:b/>
          <w:sz w:val="28"/>
          <w:szCs w:val="28"/>
        </w:rPr>
      </w:pPr>
    </w:p>
    <w:p w:rsidR="00191EEB" w:rsidRDefault="00191EEB" w:rsidP="00191EEB">
      <w:pPr>
        <w:widowControl w:val="0"/>
        <w:autoSpaceDE w:val="0"/>
        <w:autoSpaceDN w:val="0"/>
        <w:adjustRightInd w:val="0"/>
        <w:spacing w:after="0" w:line="240" w:lineRule="auto"/>
        <w:rPr>
          <w:rFonts w:ascii="Times New Roman" w:hAnsi="Times New Roman" w:cs="Times New Roman"/>
          <w:b/>
          <w:sz w:val="28"/>
          <w:szCs w:val="28"/>
        </w:rPr>
      </w:pPr>
    </w:p>
    <w:p w:rsidR="00802D2E" w:rsidRDefault="00802D2E" w:rsidP="00191EEB">
      <w:pPr>
        <w:widowControl w:val="0"/>
        <w:autoSpaceDE w:val="0"/>
        <w:autoSpaceDN w:val="0"/>
        <w:adjustRightInd w:val="0"/>
        <w:spacing w:after="0" w:line="240" w:lineRule="auto"/>
        <w:rPr>
          <w:rFonts w:ascii="Times New Roman" w:hAnsi="Times New Roman" w:cs="Times New Roman"/>
          <w:b/>
          <w:sz w:val="28"/>
          <w:szCs w:val="28"/>
        </w:rPr>
      </w:pPr>
    </w:p>
    <w:p w:rsidR="00802D2E" w:rsidRPr="00191EEB" w:rsidRDefault="00802D2E" w:rsidP="00191EEB">
      <w:pPr>
        <w:widowControl w:val="0"/>
        <w:autoSpaceDE w:val="0"/>
        <w:autoSpaceDN w:val="0"/>
        <w:adjustRightInd w:val="0"/>
        <w:spacing w:after="0" w:line="240" w:lineRule="auto"/>
        <w:rPr>
          <w:rFonts w:ascii="Times New Roman" w:hAnsi="Times New Roman" w:cs="Times New Roman"/>
          <w:b/>
          <w:sz w:val="28"/>
          <w:szCs w:val="28"/>
        </w:rPr>
      </w:pPr>
    </w:p>
    <w:p w:rsidR="00191EEB" w:rsidRPr="00191EEB" w:rsidRDefault="00191EEB" w:rsidP="00191EEB">
      <w:pPr>
        <w:widowControl w:val="0"/>
        <w:autoSpaceDE w:val="0"/>
        <w:autoSpaceDN w:val="0"/>
        <w:adjustRightInd w:val="0"/>
        <w:spacing w:after="0" w:line="240" w:lineRule="auto"/>
        <w:rPr>
          <w:rFonts w:ascii="Times New Roman" w:hAnsi="Times New Roman" w:cs="Times New Roman"/>
          <w:b/>
          <w:sz w:val="28"/>
          <w:szCs w:val="28"/>
        </w:rPr>
      </w:pPr>
    </w:p>
    <w:p w:rsidR="00191EEB" w:rsidRPr="00191EEB" w:rsidRDefault="00191EEB" w:rsidP="00191EEB">
      <w:pPr>
        <w:widowControl w:val="0"/>
        <w:autoSpaceDE w:val="0"/>
        <w:autoSpaceDN w:val="0"/>
        <w:adjustRightInd w:val="0"/>
        <w:spacing w:after="0" w:line="240" w:lineRule="auto"/>
        <w:jc w:val="center"/>
        <w:rPr>
          <w:rFonts w:ascii="Times New Roman" w:hAnsi="Times New Roman" w:cs="Times New Roman"/>
          <w:b/>
          <w:sz w:val="28"/>
          <w:szCs w:val="28"/>
        </w:rPr>
      </w:pPr>
    </w:p>
    <w:p w:rsidR="00A6376A" w:rsidRPr="00A6376A" w:rsidRDefault="00A6376A" w:rsidP="00A6376A">
      <w:pPr>
        <w:jc w:val="center"/>
        <w:rPr>
          <w:rFonts w:ascii="Times New Roman" w:hAnsi="Times New Roman" w:cs="Times New Roman"/>
          <w:b/>
          <w:sz w:val="28"/>
          <w:szCs w:val="28"/>
        </w:rPr>
      </w:pPr>
      <w:r w:rsidRPr="00A6376A">
        <w:rPr>
          <w:rFonts w:ascii="Times New Roman" w:hAnsi="Times New Roman" w:cs="Times New Roman"/>
          <w:b/>
          <w:sz w:val="28"/>
          <w:szCs w:val="28"/>
        </w:rPr>
        <w:t>МЕТОДИЧЕСКИЕ УКАЗАНИЯ И КОНТРОЛЬНЫЕ ЗАДАНИЯ ДЛЯ СТУДЕНТОВ ЗАОЧНОЙ ФОРМЫ ОБУЧЕНИЯ</w:t>
      </w:r>
    </w:p>
    <w:p w:rsidR="00191EEB" w:rsidRPr="00191EEB" w:rsidRDefault="00191EEB" w:rsidP="00191EEB">
      <w:pPr>
        <w:widowControl w:val="0"/>
        <w:autoSpaceDE w:val="0"/>
        <w:autoSpaceDN w:val="0"/>
        <w:adjustRightInd w:val="0"/>
        <w:spacing w:after="0" w:line="240" w:lineRule="auto"/>
        <w:jc w:val="center"/>
        <w:rPr>
          <w:rFonts w:ascii="Times New Roman" w:hAnsi="Times New Roman" w:cs="Times New Roman"/>
          <w:sz w:val="28"/>
          <w:szCs w:val="28"/>
        </w:rPr>
      </w:pPr>
    </w:p>
    <w:p w:rsidR="00191EEB" w:rsidRDefault="00191EEB" w:rsidP="00191EEB">
      <w:pPr>
        <w:widowControl w:val="0"/>
        <w:autoSpaceDE w:val="0"/>
        <w:autoSpaceDN w:val="0"/>
        <w:adjustRightInd w:val="0"/>
        <w:spacing w:after="0" w:line="240" w:lineRule="auto"/>
        <w:rPr>
          <w:rFonts w:ascii="Times New Roman" w:hAnsi="Times New Roman" w:cs="Times New Roman"/>
          <w:b/>
          <w:sz w:val="28"/>
          <w:szCs w:val="28"/>
        </w:rPr>
      </w:pPr>
    </w:p>
    <w:p w:rsidR="00055192" w:rsidRDefault="00055192" w:rsidP="00191EEB">
      <w:pPr>
        <w:widowControl w:val="0"/>
        <w:autoSpaceDE w:val="0"/>
        <w:autoSpaceDN w:val="0"/>
        <w:adjustRightInd w:val="0"/>
        <w:spacing w:after="0" w:line="240" w:lineRule="auto"/>
        <w:rPr>
          <w:rFonts w:ascii="Times New Roman" w:hAnsi="Times New Roman" w:cs="Times New Roman"/>
          <w:b/>
          <w:sz w:val="28"/>
          <w:szCs w:val="28"/>
        </w:rPr>
      </w:pPr>
    </w:p>
    <w:p w:rsidR="00055192" w:rsidRPr="00191EEB" w:rsidRDefault="00055192" w:rsidP="00191EEB">
      <w:pPr>
        <w:widowControl w:val="0"/>
        <w:autoSpaceDE w:val="0"/>
        <w:autoSpaceDN w:val="0"/>
        <w:adjustRightInd w:val="0"/>
        <w:spacing w:after="0" w:line="240" w:lineRule="auto"/>
        <w:rPr>
          <w:rFonts w:ascii="Times New Roman" w:hAnsi="Times New Roman" w:cs="Times New Roman"/>
          <w:b/>
          <w:sz w:val="28"/>
          <w:szCs w:val="28"/>
        </w:rPr>
      </w:pPr>
    </w:p>
    <w:p w:rsidR="00191EEB" w:rsidRPr="00191EEB" w:rsidRDefault="00191EEB" w:rsidP="00191EEB">
      <w:pPr>
        <w:widowControl w:val="0"/>
        <w:autoSpaceDE w:val="0"/>
        <w:autoSpaceDN w:val="0"/>
        <w:adjustRightInd w:val="0"/>
        <w:spacing w:after="0" w:line="240" w:lineRule="auto"/>
        <w:jc w:val="center"/>
        <w:rPr>
          <w:rFonts w:ascii="Times New Roman" w:hAnsi="Times New Roman" w:cs="Times New Roman"/>
          <w:b/>
          <w:sz w:val="28"/>
          <w:szCs w:val="28"/>
        </w:rPr>
      </w:pPr>
    </w:p>
    <w:p w:rsidR="00191EEB" w:rsidRDefault="00D059B7" w:rsidP="00B06C46">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МДК 04.02</w:t>
      </w:r>
      <w:r w:rsidR="00B06C46" w:rsidRPr="00B06C46">
        <w:rPr>
          <w:rFonts w:ascii="Times New Roman" w:hAnsi="Times New Roman" w:cs="Times New Roman"/>
          <w:sz w:val="28"/>
          <w:szCs w:val="28"/>
        </w:rPr>
        <w:t xml:space="preserve"> </w:t>
      </w:r>
      <w:r>
        <w:rPr>
          <w:rFonts w:ascii="Times New Roman" w:hAnsi="Times New Roman" w:cs="Times New Roman"/>
          <w:sz w:val="28"/>
          <w:szCs w:val="28"/>
        </w:rPr>
        <w:t>Основы анализа бухгалтерской (финансовой) отчетности</w:t>
      </w:r>
    </w:p>
    <w:p w:rsidR="0026695D" w:rsidRPr="00B06C46" w:rsidRDefault="0026695D" w:rsidP="00B06C46">
      <w:pPr>
        <w:widowControl w:val="0"/>
        <w:autoSpaceDE w:val="0"/>
        <w:autoSpaceDN w:val="0"/>
        <w:adjustRightInd w:val="0"/>
        <w:spacing w:after="0" w:line="240" w:lineRule="auto"/>
        <w:jc w:val="center"/>
        <w:rPr>
          <w:rFonts w:ascii="Times New Roman" w:hAnsi="Times New Roman" w:cs="Times New Roman"/>
          <w:sz w:val="28"/>
          <w:szCs w:val="28"/>
        </w:rPr>
      </w:pPr>
    </w:p>
    <w:bookmarkEnd w:id="0"/>
    <w:p w:rsidR="00191EEB" w:rsidRPr="0026695D" w:rsidRDefault="0026695D" w:rsidP="0026695D">
      <w:pPr>
        <w:widowControl w:val="0"/>
        <w:autoSpaceDE w:val="0"/>
        <w:autoSpaceDN w:val="0"/>
        <w:adjustRightInd w:val="0"/>
        <w:spacing w:after="0" w:line="240" w:lineRule="auto"/>
        <w:jc w:val="center"/>
        <w:rPr>
          <w:rFonts w:ascii="Times New Roman" w:hAnsi="Times New Roman" w:cs="Times New Roman"/>
          <w:sz w:val="28"/>
          <w:szCs w:val="28"/>
        </w:rPr>
      </w:pPr>
      <w:r w:rsidRPr="0026695D">
        <w:rPr>
          <w:rFonts w:ascii="Times New Roman" w:hAnsi="Times New Roman" w:cs="Times New Roman"/>
          <w:sz w:val="28"/>
          <w:szCs w:val="28"/>
        </w:rPr>
        <w:t>ПМ04 Составление и использование бухгалтерской отчетности</w:t>
      </w:r>
    </w:p>
    <w:p w:rsidR="0026695D" w:rsidRPr="00191EEB" w:rsidRDefault="0026695D" w:rsidP="00191EEB">
      <w:pPr>
        <w:widowControl w:val="0"/>
        <w:autoSpaceDE w:val="0"/>
        <w:autoSpaceDN w:val="0"/>
        <w:adjustRightInd w:val="0"/>
        <w:spacing w:after="0" w:line="240" w:lineRule="auto"/>
        <w:rPr>
          <w:rFonts w:ascii="Times New Roman" w:hAnsi="Times New Roman" w:cs="Times New Roman"/>
          <w:sz w:val="28"/>
          <w:szCs w:val="28"/>
        </w:rPr>
      </w:pPr>
    </w:p>
    <w:p w:rsidR="00191EEB" w:rsidRPr="00191EEB" w:rsidRDefault="00191EEB" w:rsidP="00191EEB">
      <w:pPr>
        <w:widowControl w:val="0"/>
        <w:autoSpaceDE w:val="0"/>
        <w:autoSpaceDN w:val="0"/>
        <w:adjustRightInd w:val="0"/>
        <w:spacing w:after="0" w:line="240" w:lineRule="auto"/>
        <w:jc w:val="center"/>
        <w:rPr>
          <w:rFonts w:ascii="Times New Roman" w:hAnsi="Times New Roman" w:cs="Times New Roman"/>
          <w:sz w:val="28"/>
          <w:szCs w:val="28"/>
        </w:rPr>
      </w:pPr>
      <w:r w:rsidRPr="00191EEB">
        <w:rPr>
          <w:rFonts w:ascii="Times New Roman" w:hAnsi="Times New Roman" w:cs="Times New Roman"/>
          <w:sz w:val="28"/>
          <w:szCs w:val="28"/>
        </w:rPr>
        <w:t>Специальность  38.02.01 Экономика и бухгалтерский учет</w:t>
      </w:r>
    </w:p>
    <w:p w:rsidR="00191EEB" w:rsidRPr="00191EEB" w:rsidRDefault="00191EEB" w:rsidP="00191EEB">
      <w:pPr>
        <w:widowControl w:val="0"/>
        <w:autoSpaceDE w:val="0"/>
        <w:autoSpaceDN w:val="0"/>
        <w:adjustRightInd w:val="0"/>
        <w:spacing w:after="0" w:line="240" w:lineRule="auto"/>
        <w:rPr>
          <w:rFonts w:ascii="Times New Roman" w:hAnsi="Times New Roman" w:cs="Times New Roman"/>
          <w:sz w:val="32"/>
          <w:szCs w:val="32"/>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outlineLvl w:val="0"/>
        <w:rPr>
          <w:rFonts w:ascii="Times New Roman" w:hAnsi="Times New Roman" w:cs="Times New Roman"/>
          <w:sz w:val="32"/>
          <w:szCs w:val="32"/>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outlineLvl w:val="0"/>
        <w:rPr>
          <w:rFonts w:ascii="Times New Roman" w:hAnsi="Times New Roman" w:cs="Times New Roman"/>
          <w:b/>
          <w:sz w:val="26"/>
          <w:szCs w:val="26"/>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A6376A">
      <w:pPr>
        <w:widowControl w:val="0"/>
        <w:tabs>
          <w:tab w:val="center" w:pos="4677"/>
          <w:tab w:val="left" w:pos="7780"/>
          <w:tab w:val="left" w:pos="7820"/>
        </w:tabs>
        <w:autoSpaceDE w:val="0"/>
        <w:autoSpaceDN w:val="0"/>
        <w:adjustRightInd w:val="0"/>
        <w:spacing w:after="0" w:line="240" w:lineRule="auto"/>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outlineLvl w:val="0"/>
        <w:rPr>
          <w:rFonts w:ascii="Times New Roman" w:hAnsi="Times New Roman" w:cs="Times New Roman"/>
          <w:b/>
          <w:sz w:val="28"/>
          <w:szCs w:val="28"/>
        </w:rPr>
      </w:pPr>
    </w:p>
    <w:p w:rsidR="00191EEB" w:rsidRPr="00191EEB" w:rsidRDefault="00191EEB" w:rsidP="00191EEB">
      <w:pPr>
        <w:widowControl w:val="0"/>
        <w:tabs>
          <w:tab w:val="center" w:pos="4677"/>
          <w:tab w:val="left" w:pos="7780"/>
          <w:tab w:val="left" w:pos="7820"/>
        </w:tabs>
        <w:autoSpaceDE w:val="0"/>
        <w:autoSpaceDN w:val="0"/>
        <w:adjustRightInd w:val="0"/>
        <w:spacing w:after="0" w:line="240" w:lineRule="auto"/>
        <w:outlineLvl w:val="0"/>
        <w:rPr>
          <w:rFonts w:ascii="Times New Roman" w:hAnsi="Times New Roman" w:cs="Times New Roman"/>
          <w:b/>
          <w:sz w:val="28"/>
          <w:szCs w:val="28"/>
        </w:rPr>
      </w:pPr>
    </w:p>
    <w:p w:rsidR="00191EEB" w:rsidRDefault="00D254FD"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Цивильск, 2022</w:t>
      </w:r>
    </w:p>
    <w:p w:rsidR="009C27AB" w:rsidRDefault="009C27AB" w:rsidP="00191EEB">
      <w:pPr>
        <w:widowControl w:val="0"/>
        <w:tabs>
          <w:tab w:val="center" w:pos="4677"/>
          <w:tab w:val="left" w:pos="7780"/>
          <w:tab w:val="left" w:pos="7820"/>
        </w:tabs>
        <w:autoSpaceDE w:val="0"/>
        <w:autoSpaceDN w:val="0"/>
        <w:adjustRightInd w:val="0"/>
        <w:spacing w:after="0" w:line="240" w:lineRule="auto"/>
        <w:jc w:val="center"/>
        <w:outlineLvl w:val="0"/>
        <w:rPr>
          <w:rFonts w:ascii="Times New Roman" w:hAnsi="Times New Roman" w:cs="Times New Roman"/>
          <w:sz w:val="28"/>
          <w:szCs w:val="28"/>
        </w:rPr>
      </w:pPr>
    </w:p>
    <w:p w:rsidR="00B06C46" w:rsidRPr="00191EEB" w:rsidRDefault="00B06C46" w:rsidP="0026695D">
      <w:pPr>
        <w:widowControl w:val="0"/>
        <w:tabs>
          <w:tab w:val="center" w:pos="4677"/>
          <w:tab w:val="left" w:pos="7780"/>
          <w:tab w:val="left" w:pos="7820"/>
        </w:tabs>
        <w:autoSpaceDE w:val="0"/>
        <w:autoSpaceDN w:val="0"/>
        <w:adjustRightInd w:val="0"/>
        <w:spacing w:after="0" w:line="240" w:lineRule="auto"/>
        <w:outlineLvl w:val="0"/>
        <w:rPr>
          <w:rFonts w:ascii="Times New Roman" w:hAnsi="Times New Roman" w:cs="Times New Roman"/>
          <w:sz w:val="28"/>
          <w:szCs w:val="28"/>
        </w:rPr>
      </w:pPr>
    </w:p>
    <w:p w:rsidR="0080003F" w:rsidRPr="0080003F" w:rsidRDefault="0080003F" w:rsidP="0080003F">
      <w:pPr>
        <w:kinsoku w:val="0"/>
        <w:overflowPunct w:val="0"/>
        <w:spacing w:after="0" w:line="240" w:lineRule="auto"/>
        <w:rPr>
          <w:rFonts w:ascii="Times New Roman" w:hAnsi="Times New Roman" w:cs="Times New Roman"/>
          <w:b/>
          <w:sz w:val="24"/>
          <w:szCs w:val="24"/>
          <w:lang w:eastAsia="ar-SA"/>
        </w:rPr>
      </w:pPr>
      <w:r w:rsidRPr="0080003F">
        <w:rPr>
          <w:rFonts w:ascii="Times New Roman" w:hAnsi="Times New Roman" w:cs="Times New Roman"/>
          <w:b/>
          <w:sz w:val="24"/>
          <w:szCs w:val="24"/>
          <w:lang w:eastAsia="ar-SA"/>
        </w:rPr>
        <w:lastRenderedPageBreak/>
        <w:t>Фадеева Т.В.</w:t>
      </w:r>
    </w:p>
    <w:p w:rsidR="0080003F" w:rsidRPr="0080003F" w:rsidRDefault="0080003F" w:rsidP="00441A15">
      <w:pPr>
        <w:widowControl w:val="0"/>
        <w:autoSpaceDE w:val="0"/>
        <w:autoSpaceDN w:val="0"/>
        <w:adjustRightInd w:val="0"/>
        <w:spacing w:after="0" w:line="240" w:lineRule="auto"/>
        <w:rPr>
          <w:rFonts w:ascii="Times New Roman" w:hAnsi="Times New Roman" w:cs="Times New Roman"/>
          <w:sz w:val="24"/>
          <w:szCs w:val="24"/>
        </w:rPr>
      </w:pPr>
      <w:r w:rsidRPr="00441A15">
        <w:rPr>
          <w:rFonts w:ascii="Times New Roman" w:hAnsi="Times New Roman" w:cs="Times New Roman"/>
          <w:sz w:val="24"/>
          <w:szCs w:val="24"/>
          <w:lang w:eastAsia="ar-SA"/>
        </w:rPr>
        <w:t xml:space="preserve">Методические указания и контрольные задания по </w:t>
      </w:r>
      <w:r w:rsidR="00D059B7">
        <w:rPr>
          <w:rFonts w:ascii="Times New Roman" w:hAnsi="Times New Roman" w:cs="Times New Roman"/>
          <w:sz w:val="24"/>
          <w:szCs w:val="24"/>
        </w:rPr>
        <w:t>МДК 04.02</w:t>
      </w:r>
      <w:r w:rsidR="00441A15" w:rsidRPr="00441A15">
        <w:rPr>
          <w:rFonts w:ascii="Times New Roman" w:hAnsi="Times New Roman" w:cs="Times New Roman"/>
          <w:sz w:val="24"/>
          <w:szCs w:val="24"/>
        </w:rPr>
        <w:t xml:space="preserve"> </w:t>
      </w:r>
      <w:r w:rsidR="00D059B7">
        <w:rPr>
          <w:rFonts w:ascii="Times New Roman" w:hAnsi="Times New Roman" w:cs="Times New Roman"/>
          <w:sz w:val="24"/>
          <w:szCs w:val="24"/>
        </w:rPr>
        <w:t>Основы анализа бухгалтерской (финансовой) отчетности</w:t>
      </w:r>
      <w:r w:rsidR="00A6376A">
        <w:rPr>
          <w:rFonts w:ascii="Times New Roman" w:hAnsi="Times New Roman" w:cs="Times New Roman"/>
          <w:sz w:val="24"/>
          <w:szCs w:val="24"/>
        </w:rPr>
        <w:t>.</w:t>
      </w:r>
      <w:r w:rsidR="00A6376A" w:rsidRPr="0080003F">
        <w:rPr>
          <w:rFonts w:ascii="Times New Roman" w:hAnsi="Times New Roman" w:cs="Times New Roman"/>
          <w:sz w:val="24"/>
          <w:szCs w:val="24"/>
        </w:rPr>
        <w:t xml:space="preserve"> </w:t>
      </w:r>
      <w:r w:rsidRPr="0080003F">
        <w:rPr>
          <w:rFonts w:ascii="Times New Roman" w:hAnsi="Times New Roman" w:cs="Times New Roman"/>
          <w:sz w:val="24"/>
          <w:szCs w:val="24"/>
          <w:lang w:eastAsia="ar-SA"/>
        </w:rPr>
        <w:t>Т</w:t>
      </w:r>
      <w:r w:rsidR="00EA3C35">
        <w:rPr>
          <w:rFonts w:ascii="Times New Roman" w:hAnsi="Times New Roman" w:cs="Times New Roman"/>
          <w:sz w:val="24"/>
          <w:szCs w:val="24"/>
          <w:lang w:eastAsia="ar-SA"/>
        </w:rPr>
        <w:t>.В. Фадеева – Цивильск, 2022.-30</w:t>
      </w:r>
      <w:r w:rsidRPr="0080003F">
        <w:rPr>
          <w:rFonts w:ascii="Times New Roman" w:hAnsi="Times New Roman" w:cs="Times New Roman"/>
          <w:sz w:val="24"/>
          <w:szCs w:val="24"/>
          <w:lang w:eastAsia="ar-SA"/>
        </w:rPr>
        <w:t xml:space="preserve"> </w:t>
      </w:r>
      <w:proofErr w:type="gramStart"/>
      <w:r w:rsidRPr="0080003F">
        <w:rPr>
          <w:rFonts w:ascii="Times New Roman" w:hAnsi="Times New Roman" w:cs="Times New Roman"/>
          <w:sz w:val="24"/>
          <w:szCs w:val="24"/>
          <w:lang w:eastAsia="ar-SA"/>
        </w:rPr>
        <w:t>с</w:t>
      </w:r>
      <w:proofErr w:type="gramEnd"/>
      <w:r w:rsidRPr="0080003F">
        <w:rPr>
          <w:rFonts w:ascii="Times New Roman" w:hAnsi="Times New Roman" w:cs="Times New Roman"/>
          <w:sz w:val="24"/>
          <w:szCs w:val="24"/>
          <w:lang w:eastAsia="ar-SA"/>
        </w:rPr>
        <w:t>.</w:t>
      </w:r>
    </w:p>
    <w:p w:rsidR="0080003F" w:rsidRPr="0080003F" w:rsidRDefault="0080003F" w:rsidP="0080003F">
      <w:pPr>
        <w:kinsoku w:val="0"/>
        <w:overflowPunct w:val="0"/>
        <w:spacing w:after="0" w:line="240" w:lineRule="auto"/>
        <w:rPr>
          <w:rFonts w:ascii="Times New Roman" w:hAnsi="Times New Roman" w:cs="Times New Roman"/>
          <w:sz w:val="24"/>
          <w:szCs w:val="24"/>
          <w:lang w:eastAsia="ar-SA"/>
        </w:rPr>
      </w:pPr>
    </w:p>
    <w:p w:rsidR="0080003F" w:rsidRPr="0080003F" w:rsidRDefault="0080003F" w:rsidP="0080003F">
      <w:pPr>
        <w:kinsoku w:val="0"/>
        <w:overflowPunct w:val="0"/>
        <w:spacing w:after="0" w:line="240" w:lineRule="auto"/>
        <w:rPr>
          <w:rFonts w:ascii="Times New Roman" w:hAnsi="Times New Roman" w:cs="Times New Roman"/>
          <w:sz w:val="24"/>
          <w:szCs w:val="24"/>
          <w:lang w:eastAsia="ar-SA"/>
        </w:rPr>
      </w:pPr>
    </w:p>
    <w:p w:rsidR="0080003F" w:rsidRPr="0080003F" w:rsidRDefault="0080003F" w:rsidP="0080003F">
      <w:pPr>
        <w:kinsoku w:val="0"/>
        <w:overflowPunct w:val="0"/>
        <w:spacing w:after="0" w:line="240" w:lineRule="auto"/>
        <w:rPr>
          <w:rFonts w:ascii="Times New Roman" w:hAnsi="Times New Roman" w:cs="Times New Roman"/>
          <w:sz w:val="24"/>
          <w:szCs w:val="24"/>
          <w:lang w:eastAsia="ar-SA"/>
        </w:rPr>
      </w:pPr>
      <w:r w:rsidRPr="0080003F">
        <w:rPr>
          <w:rFonts w:ascii="Times New Roman" w:hAnsi="Times New Roman" w:cs="Times New Roman"/>
          <w:sz w:val="24"/>
          <w:szCs w:val="24"/>
          <w:lang w:eastAsia="ar-SA"/>
        </w:rPr>
        <w:t>Рецензент: Моисеев И.Н., преподаватель</w:t>
      </w:r>
    </w:p>
    <w:p w:rsidR="0080003F" w:rsidRPr="0080003F" w:rsidRDefault="0080003F" w:rsidP="0080003F">
      <w:pPr>
        <w:kinsoku w:val="0"/>
        <w:overflowPunct w:val="0"/>
        <w:spacing w:after="0" w:line="240" w:lineRule="auto"/>
        <w:rPr>
          <w:rFonts w:ascii="Times New Roman" w:hAnsi="Times New Roman" w:cs="Times New Roman"/>
          <w:sz w:val="24"/>
          <w:szCs w:val="24"/>
          <w:lang w:eastAsia="ar-SA"/>
        </w:rPr>
      </w:pPr>
      <w:r w:rsidRPr="0080003F">
        <w:rPr>
          <w:rFonts w:ascii="Times New Roman" w:hAnsi="Times New Roman" w:cs="Times New Roman"/>
          <w:sz w:val="24"/>
          <w:szCs w:val="24"/>
          <w:lang w:eastAsia="ar-SA"/>
        </w:rPr>
        <w:t xml:space="preserve">Составитель: Фадеева Т.В., преподаватель </w:t>
      </w:r>
    </w:p>
    <w:p w:rsidR="0080003F" w:rsidRPr="0080003F" w:rsidRDefault="0080003F" w:rsidP="0080003F">
      <w:pPr>
        <w:kinsoku w:val="0"/>
        <w:overflowPunct w:val="0"/>
        <w:spacing w:after="0" w:line="240" w:lineRule="auto"/>
        <w:rPr>
          <w:rFonts w:ascii="Times New Roman" w:hAnsi="Times New Roman" w:cs="Times New Roman"/>
          <w:sz w:val="24"/>
          <w:szCs w:val="24"/>
          <w:lang w:eastAsia="ar-SA"/>
        </w:rPr>
      </w:pPr>
    </w:p>
    <w:p w:rsidR="0080003F" w:rsidRPr="0080003F" w:rsidRDefault="0080003F" w:rsidP="0080003F">
      <w:pPr>
        <w:kinsoku w:val="0"/>
        <w:overflowPunct w:val="0"/>
        <w:spacing w:after="0" w:line="240" w:lineRule="auto"/>
        <w:ind w:firstLine="708"/>
        <w:rPr>
          <w:rFonts w:ascii="Times New Roman" w:hAnsi="Times New Roman" w:cs="Times New Roman"/>
          <w:sz w:val="24"/>
          <w:szCs w:val="24"/>
          <w:lang w:eastAsia="ar-SA"/>
        </w:rPr>
      </w:pPr>
    </w:p>
    <w:p w:rsidR="0080003F" w:rsidRPr="0080003F" w:rsidRDefault="0080003F" w:rsidP="0080003F">
      <w:pPr>
        <w:kinsoku w:val="0"/>
        <w:overflowPunct w:val="0"/>
        <w:spacing w:after="0" w:line="240" w:lineRule="auto"/>
        <w:ind w:firstLine="284"/>
        <w:jc w:val="both"/>
        <w:rPr>
          <w:rFonts w:ascii="Times New Roman" w:hAnsi="Times New Roman" w:cs="Times New Roman"/>
          <w:sz w:val="24"/>
          <w:szCs w:val="24"/>
          <w:lang w:eastAsia="ar-SA"/>
        </w:rPr>
      </w:pPr>
      <w:r w:rsidRPr="0080003F">
        <w:rPr>
          <w:rFonts w:ascii="Times New Roman" w:hAnsi="Times New Roman" w:cs="Times New Roman"/>
          <w:sz w:val="24"/>
          <w:szCs w:val="24"/>
          <w:lang w:eastAsia="ar-SA"/>
        </w:rPr>
        <w:t xml:space="preserve">Методические указания составлены в соответствии с характеристикой профессиональной деятельности выпускников и требований к </w:t>
      </w:r>
      <w:r w:rsidRPr="00441A15">
        <w:rPr>
          <w:rFonts w:ascii="Times New Roman" w:hAnsi="Times New Roman" w:cs="Times New Roman"/>
          <w:sz w:val="24"/>
          <w:szCs w:val="24"/>
          <w:lang w:eastAsia="ar-SA"/>
        </w:rPr>
        <w:t xml:space="preserve">результатам освоения </w:t>
      </w:r>
      <w:r w:rsidR="00D059B7">
        <w:rPr>
          <w:rFonts w:ascii="Times New Roman" w:hAnsi="Times New Roman" w:cs="Times New Roman"/>
          <w:sz w:val="24"/>
          <w:szCs w:val="24"/>
        </w:rPr>
        <w:t>МДК 04.02 «Основы анализа бухгалтерской (финансовой) отчетности»</w:t>
      </w:r>
      <w:r w:rsidR="00441A15">
        <w:rPr>
          <w:rFonts w:ascii="Times New Roman" w:hAnsi="Times New Roman" w:cs="Times New Roman"/>
          <w:sz w:val="24"/>
          <w:szCs w:val="24"/>
        </w:rPr>
        <w:t xml:space="preserve"> и </w:t>
      </w:r>
      <w:r w:rsidR="00305829">
        <w:rPr>
          <w:sz w:val="28"/>
          <w:szCs w:val="28"/>
        </w:rPr>
        <w:t xml:space="preserve"> </w:t>
      </w:r>
      <w:r w:rsidRPr="0080003F">
        <w:rPr>
          <w:rFonts w:ascii="Times New Roman" w:hAnsi="Times New Roman" w:cs="Times New Roman"/>
          <w:sz w:val="24"/>
          <w:szCs w:val="24"/>
          <w:lang w:eastAsia="ar-SA"/>
        </w:rPr>
        <w:t>адресованы студентам заочной формы обучения в помощь для организации самостоятельной работы по изучению материалов междисциплинарного курса.</w:t>
      </w:r>
      <w:r>
        <w:rPr>
          <w:rFonts w:ascii="Times New Roman" w:hAnsi="Times New Roman" w:cs="Times New Roman"/>
          <w:sz w:val="24"/>
          <w:szCs w:val="24"/>
          <w:lang w:eastAsia="ar-SA"/>
        </w:rPr>
        <w:t xml:space="preserve"> </w:t>
      </w:r>
      <w:r w:rsidRPr="0080003F">
        <w:rPr>
          <w:rFonts w:ascii="Times New Roman" w:hAnsi="Times New Roman" w:cs="Times New Roman"/>
          <w:sz w:val="24"/>
          <w:szCs w:val="24"/>
          <w:lang w:eastAsia="ar-SA"/>
        </w:rPr>
        <w:t xml:space="preserve">Методические указания содержат рекомендации по изучению теоретического блока, а также вопросы, задачи по итоговой аттестации. </w:t>
      </w:r>
    </w:p>
    <w:p w:rsidR="0080003F" w:rsidRDefault="0080003F" w:rsidP="008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0003F" w:rsidRDefault="0080003F" w:rsidP="008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Default="0080003F" w:rsidP="0080003F">
      <w:pPr>
        <w:shd w:val="clear" w:color="auto" w:fill="FFFFFF"/>
        <w:spacing w:before="264" w:after="264" w:line="338" w:lineRule="atLeast"/>
        <w:rPr>
          <w:rFonts w:ascii="Arial" w:hAnsi="Arial" w:cs="Arial"/>
          <w:color w:val="000000"/>
          <w:sz w:val="23"/>
          <w:szCs w:val="23"/>
        </w:rPr>
      </w:pPr>
    </w:p>
    <w:p w:rsidR="0080003F" w:rsidRPr="00801E82" w:rsidRDefault="0080003F" w:rsidP="00AA4694">
      <w:pPr>
        <w:shd w:val="clear" w:color="auto" w:fill="FFFFFF"/>
        <w:spacing w:after="0" w:line="240" w:lineRule="auto"/>
        <w:rPr>
          <w:rFonts w:ascii="Times New Roman" w:hAnsi="Times New Roman" w:cs="Times New Roman"/>
          <w:sz w:val="24"/>
          <w:szCs w:val="24"/>
        </w:rPr>
      </w:pPr>
    </w:p>
    <w:tbl>
      <w:tblPr>
        <w:tblW w:w="9444" w:type="dxa"/>
        <w:tblCellSpacing w:w="15" w:type="dxa"/>
        <w:tblCellMar>
          <w:top w:w="15" w:type="dxa"/>
          <w:left w:w="15" w:type="dxa"/>
          <w:bottom w:w="15" w:type="dxa"/>
          <w:right w:w="15" w:type="dxa"/>
        </w:tblCellMar>
        <w:tblLook w:val="04A0"/>
      </w:tblPr>
      <w:tblGrid>
        <w:gridCol w:w="9363"/>
        <w:gridCol w:w="81"/>
      </w:tblGrid>
      <w:tr w:rsidR="0080003F" w:rsidRPr="00AA4694" w:rsidTr="00801E82">
        <w:trPr>
          <w:tblCellSpacing w:w="15" w:type="dxa"/>
        </w:trPr>
        <w:tc>
          <w:tcPr>
            <w:tcW w:w="0" w:type="auto"/>
            <w:vAlign w:val="center"/>
            <w:hideMark/>
          </w:tcPr>
          <w:p w:rsidR="0026695D" w:rsidRPr="00801E82" w:rsidRDefault="0026695D" w:rsidP="0026695D">
            <w:pPr>
              <w:shd w:val="clear" w:color="auto" w:fill="FFFFFF"/>
              <w:spacing w:after="0" w:line="240" w:lineRule="auto"/>
              <w:rPr>
                <w:rFonts w:ascii="Times New Roman" w:hAnsi="Times New Roman" w:cs="Times New Roman"/>
                <w:sz w:val="24"/>
                <w:szCs w:val="24"/>
              </w:rPr>
            </w:pPr>
            <w:r w:rsidRPr="00801E82">
              <w:rPr>
                <w:rFonts w:ascii="Times New Roman" w:hAnsi="Times New Roman" w:cs="Times New Roman"/>
                <w:sz w:val="24"/>
                <w:szCs w:val="24"/>
              </w:rPr>
              <w:t>Содержание</w:t>
            </w:r>
          </w:p>
          <w:p w:rsidR="0026695D" w:rsidRPr="00801E82" w:rsidRDefault="0026695D" w:rsidP="0026695D">
            <w:pPr>
              <w:spacing w:after="0" w:line="240" w:lineRule="auto"/>
              <w:rPr>
                <w:rFonts w:ascii="Times New Roman" w:hAnsi="Times New Roman" w:cs="Times New Roman"/>
                <w:sz w:val="24"/>
                <w:szCs w:val="24"/>
              </w:rPr>
            </w:pPr>
            <w:r w:rsidRPr="00801E82">
              <w:rPr>
                <w:rFonts w:ascii="Times New Roman" w:hAnsi="Times New Roman" w:cs="Times New Roman"/>
                <w:sz w:val="24"/>
                <w:szCs w:val="24"/>
              </w:rPr>
              <w:br/>
              <w:t>Ведение………………………………………………………………………………………..3</w:t>
            </w:r>
          </w:p>
          <w:tbl>
            <w:tblPr>
              <w:tblW w:w="9444" w:type="dxa"/>
              <w:tblCellSpacing w:w="15" w:type="dxa"/>
              <w:tblCellMar>
                <w:top w:w="15" w:type="dxa"/>
                <w:left w:w="15" w:type="dxa"/>
                <w:bottom w:w="15" w:type="dxa"/>
                <w:right w:w="15" w:type="dxa"/>
              </w:tblCellMar>
              <w:tblLook w:val="04A0"/>
            </w:tblPr>
            <w:tblGrid>
              <w:gridCol w:w="9363"/>
              <w:gridCol w:w="81"/>
            </w:tblGrid>
            <w:tr w:rsidR="0026695D" w:rsidRPr="00801E82" w:rsidTr="00055192">
              <w:trPr>
                <w:tblCellSpacing w:w="15" w:type="dxa"/>
              </w:trPr>
              <w:tc>
                <w:tcPr>
                  <w:tcW w:w="0" w:type="auto"/>
                  <w:vAlign w:val="center"/>
                  <w:hideMark/>
                </w:tcPr>
                <w:p w:rsidR="00684BA4" w:rsidRDefault="00684BA4" w:rsidP="00055192">
                  <w:pPr>
                    <w:spacing w:after="0" w:line="240" w:lineRule="auto"/>
                    <w:rPr>
                      <w:rFonts w:ascii="Times New Roman" w:hAnsi="Times New Roman" w:cs="Times New Roman"/>
                      <w:sz w:val="24"/>
                      <w:szCs w:val="24"/>
                    </w:rPr>
                  </w:pPr>
                  <w:r>
                    <w:rPr>
                      <w:rFonts w:ascii="Times New Roman" w:hAnsi="Times New Roman" w:cs="Times New Roman"/>
                      <w:sz w:val="24"/>
                      <w:szCs w:val="24"/>
                    </w:rPr>
                    <w:t>1. ЦЕЛИ И ЗАДАЧИ…………………………………………………………………………3</w:t>
                  </w:r>
                </w:p>
                <w:p w:rsidR="00684BA4" w:rsidRDefault="00684BA4" w:rsidP="00055192">
                  <w:pPr>
                    <w:spacing w:after="0" w:line="240" w:lineRule="auto"/>
                    <w:rPr>
                      <w:rFonts w:ascii="Times New Roman" w:hAnsi="Times New Roman" w:cs="Times New Roman"/>
                      <w:sz w:val="24"/>
                      <w:szCs w:val="24"/>
                    </w:rPr>
                  </w:pPr>
                </w:p>
                <w:p w:rsidR="0026695D" w:rsidRPr="00801E82" w:rsidRDefault="00684BA4" w:rsidP="00055192">
                  <w:pPr>
                    <w:spacing w:after="0" w:line="240" w:lineRule="auto"/>
                    <w:rPr>
                      <w:rFonts w:ascii="Times New Roman" w:hAnsi="Times New Roman" w:cs="Times New Roman"/>
                      <w:bCs/>
                      <w:sz w:val="24"/>
                      <w:szCs w:val="24"/>
                    </w:rPr>
                  </w:pPr>
                  <w:r>
                    <w:rPr>
                      <w:rFonts w:ascii="Times New Roman" w:hAnsi="Times New Roman" w:cs="Times New Roman"/>
                      <w:sz w:val="24"/>
                      <w:szCs w:val="24"/>
                    </w:rPr>
                    <w:t>2</w:t>
                  </w:r>
                  <w:r w:rsidR="0026695D" w:rsidRPr="00801E82">
                    <w:rPr>
                      <w:rFonts w:ascii="Times New Roman" w:hAnsi="Times New Roman" w:cs="Times New Roman"/>
                      <w:sz w:val="24"/>
                      <w:szCs w:val="24"/>
                    </w:rPr>
                    <w:t xml:space="preserve">. </w:t>
                  </w:r>
                  <w:r w:rsidR="0026695D" w:rsidRPr="00801E82">
                    <w:rPr>
                      <w:rFonts w:ascii="Times New Roman" w:hAnsi="Times New Roman" w:cs="Times New Roman"/>
                      <w:bCs/>
                      <w:sz w:val="24"/>
                      <w:szCs w:val="24"/>
                    </w:rPr>
                    <w:t>РЕЗУЛЬТ</w:t>
                  </w:r>
                  <w:r w:rsidR="0026695D" w:rsidRPr="00801E82">
                    <w:rPr>
                      <w:rFonts w:ascii="Times New Roman" w:hAnsi="Times New Roman" w:cs="Times New Roman"/>
                      <w:bCs/>
                      <w:spacing w:val="1"/>
                      <w:sz w:val="24"/>
                      <w:szCs w:val="24"/>
                    </w:rPr>
                    <w:t>А</w:t>
                  </w:r>
                  <w:r w:rsidR="0026695D" w:rsidRPr="00801E82">
                    <w:rPr>
                      <w:rFonts w:ascii="Times New Roman" w:hAnsi="Times New Roman" w:cs="Times New Roman"/>
                      <w:bCs/>
                      <w:sz w:val="24"/>
                      <w:szCs w:val="24"/>
                    </w:rPr>
                    <w:t>ТЫ ОСВОЕ</w:t>
                  </w:r>
                  <w:r w:rsidR="0026695D" w:rsidRPr="00801E82">
                    <w:rPr>
                      <w:rFonts w:ascii="Times New Roman" w:hAnsi="Times New Roman" w:cs="Times New Roman"/>
                      <w:bCs/>
                      <w:spacing w:val="1"/>
                      <w:sz w:val="24"/>
                      <w:szCs w:val="24"/>
                    </w:rPr>
                    <w:t>Н</w:t>
                  </w:r>
                  <w:r w:rsidR="0026695D" w:rsidRPr="00801E82">
                    <w:rPr>
                      <w:rFonts w:ascii="Times New Roman" w:hAnsi="Times New Roman" w:cs="Times New Roman"/>
                      <w:bCs/>
                      <w:sz w:val="24"/>
                      <w:szCs w:val="24"/>
                    </w:rPr>
                    <w:t>ИЯ МЕЖДИСЦИПЛИНАРНОГО КУРСА………………….6</w:t>
                  </w:r>
                </w:p>
                <w:p w:rsidR="0026695D" w:rsidRPr="00801E82" w:rsidRDefault="0026695D" w:rsidP="00055192">
                  <w:pPr>
                    <w:spacing w:after="0" w:line="240" w:lineRule="auto"/>
                    <w:rPr>
                      <w:rFonts w:ascii="Times New Roman" w:hAnsi="Times New Roman" w:cs="Times New Roman"/>
                      <w:bCs/>
                      <w:sz w:val="24"/>
                      <w:szCs w:val="24"/>
                    </w:rPr>
                  </w:pPr>
                </w:p>
                <w:p w:rsidR="00684BA4" w:rsidRDefault="00684BA4" w:rsidP="00055192">
                  <w:pPr>
                    <w:spacing w:after="0" w:line="240" w:lineRule="auto"/>
                    <w:rPr>
                      <w:rFonts w:ascii="Times New Roman" w:hAnsi="Times New Roman" w:cs="Times New Roman"/>
                      <w:sz w:val="24"/>
                      <w:szCs w:val="24"/>
                    </w:rPr>
                  </w:pPr>
                  <w:r>
                    <w:rPr>
                      <w:rFonts w:ascii="Times New Roman" w:hAnsi="Times New Roman" w:cs="Times New Roman"/>
                      <w:bCs/>
                      <w:sz w:val="24"/>
                      <w:szCs w:val="24"/>
                    </w:rPr>
                    <w:t>3. ТЕМАТИЧЕСКИЙ ПЛАН ПО МДК04</w:t>
                  </w:r>
                  <w:r w:rsidR="0026695D" w:rsidRPr="00801E82">
                    <w:rPr>
                      <w:rFonts w:ascii="Times New Roman" w:hAnsi="Times New Roman" w:cs="Times New Roman"/>
                      <w:bCs/>
                      <w:sz w:val="24"/>
                      <w:szCs w:val="24"/>
                    </w:rPr>
                    <w:t xml:space="preserve">.01 </w:t>
                  </w:r>
                  <w:r>
                    <w:rPr>
                      <w:rFonts w:ascii="Times New Roman" w:hAnsi="Times New Roman" w:cs="Times New Roman"/>
                      <w:bCs/>
                      <w:sz w:val="24"/>
                      <w:szCs w:val="24"/>
                    </w:rPr>
                    <w:t>ТЕХНОЛОГИЯ СОСТАВЛЕНИЯ БУХГАЛТЕРСКОЙ ОТЧЕТНОСТИ………………………………………………………..7</w:t>
                  </w:r>
                </w:p>
                <w:p w:rsidR="00684BA4" w:rsidRDefault="00684BA4" w:rsidP="00055192">
                  <w:pPr>
                    <w:spacing w:after="0" w:line="240" w:lineRule="auto"/>
                    <w:rPr>
                      <w:rFonts w:ascii="Times New Roman" w:hAnsi="Times New Roman" w:cs="Times New Roman"/>
                      <w:sz w:val="24"/>
                      <w:szCs w:val="24"/>
                    </w:rPr>
                  </w:pPr>
                </w:p>
                <w:p w:rsidR="0026695D" w:rsidRPr="00801E82" w:rsidRDefault="00684BA4" w:rsidP="0005519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6695D" w:rsidRPr="00801E82">
                    <w:rPr>
                      <w:rFonts w:ascii="Times New Roman" w:hAnsi="Times New Roman" w:cs="Times New Roman"/>
                      <w:sz w:val="24"/>
                      <w:szCs w:val="24"/>
                    </w:rPr>
                    <w:t>. ПЕР</w:t>
                  </w:r>
                  <w:r w:rsidR="0026695D">
                    <w:rPr>
                      <w:rFonts w:ascii="Times New Roman" w:hAnsi="Times New Roman" w:cs="Times New Roman"/>
                      <w:sz w:val="24"/>
                      <w:szCs w:val="24"/>
                    </w:rPr>
                    <w:t>ЕЧЕНЬ РЕКОМЕНДУЕМЫХ УЧЕБНЫХ ИЗДА</w:t>
                  </w:r>
                  <w:r w:rsidR="0026695D" w:rsidRPr="00801E82">
                    <w:rPr>
                      <w:rFonts w:ascii="Times New Roman" w:hAnsi="Times New Roman" w:cs="Times New Roman"/>
                      <w:sz w:val="24"/>
                      <w:szCs w:val="24"/>
                    </w:rPr>
                    <w:t xml:space="preserve">НИЙ, ИНТЕРНЕТ-РЕСУРСОВ, </w:t>
                  </w:r>
                  <w:proofErr w:type="gramStart"/>
                  <w:r w:rsidR="0026695D" w:rsidRPr="00801E82">
                    <w:rPr>
                      <w:rFonts w:ascii="Times New Roman" w:hAnsi="Times New Roman" w:cs="Times New Roman"/>
                      <w:sz w:val="24"/>
                      <w:szCs w:val="24"/>
                    </w:rPr>
                    <w:t>ДОПОЛНИТЕЛЬНОЙ</w:t>
                  </w:r>
                  <w:proofErr w:type="gramEnd"/>
                  <w:r w:rsidR="0026695D" w:rsidRPr="00801E82">
                    <w:rPr>
                      <w:rFonts w:ascii="Times New Roman" w:hAnsi="Times New Roman" w:cs="Times New Roman"/>
                      <w:sz w:val="24"/>
                      <w:szCs w:val="24"/>
                    </w:rPr>
                    <w:t xml:space="preserve"> Л</w:t>
                  </w:r>
                  <w:r w:rsidR="00EA3C35">
                    <w:rPr>
                      <w:rFonts w:ascii="Times New Roman" w:hAnsi="Times New Roman" w:cs="Times New Roman"/>
                      <w:sz w:val="24"/>
                      <w:szCs w:val="24"/>
                    </w:rPr>
                    <w:t>ИТЕРАРУРЫ…………………………………………………….12</w:t>
                  </w:r>
                </w:p>
                <w:p w:rsidR="00684BA4" w:rsidRPr="00801E82" w:rsidRDefault="00684BA4" w:rsidP="00055192">
                  <w:pPr>
                    <w:spacing w:after="0" w:line="240" w:lineRule="auto"/>
                    <w:rPr>
                      <w:rFonts w:ascii="Times New Roman" w:hAnsi="Times New Roman" w:cs="Times New Roman"/>
                      <w:sz w:val="24"/>
                      <w:szCs w:val="24"/>
                    </w:rPr>
                  </w:pPr>
                </w:p>
                <w:p w:rsidR="0026695D" w:rsidRPr="00801E82" w:rsidRDefault="00684BA4" w:rsidP="0005519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6695D" w:rsidRPr="00801E82">
                    <w:rPr>
                      <w:rFonts w:ascii="Times New Roman" w:hAnsi="Times New Roman" w:cs="Times New Roman"/>
                      <w:sz w:val="24"/>
                      <w:szCs w:val="24"/>
                    </w:rPr>
                    <w:t>.ОБЩИЕ МЕТОДИЧЕСКИЕ</w:t>
                  </w:r>
                  <w:r w:rsidR="00EA3C35">
                    <w:rPr>
                      <w:rFonts w:ascii="Times New Roman" w:hAnsi="Times New Roman" w:cs="Times New Roman"/>
                      <w:sz w:val="24"/>
                      <w:szCs w:val="24"/>
                    </w:rPr>
                    <w:t xml:space="preserve"> УКАЗАНИЯ…………………………………………….....12</w:t>
                  </w:r>
                </w:p>
                <w:p w:rsidR="0026695D" w:rsidRDefault="0026695D" w:rsidP="00055192">
                  <w:pPr>
                    <w:spacing w:after="0" w:line="240" w:lineRule="auto"/>
                    <w:rPr>
                      <w:rFonts w:ascii="Times New Roman" w:hAnsi="Times New Roman" w:cs="Times New Roman"/>
                      <w:sz w:val="24"/>
                      <w:szCs w:val="24"/>
                    </w:rPr>
                  </w:pPr>
                </w:p>
                <w:p w:rsidR="00684BA4" w:rsidRDefault="00684BA4" w:rsidP="00055192">
                  <w:pPr>
                    <w:spacing w:after="0" w:line="240" w:lineRule="auto"/>
                    <w:rPr>
                      <w:rFonts w:ascii="Times New Roman" w:hAnsi="Times New Roman" w:cs="Times New Roman"/>
                      <w:sz w:val="24"/>
                      <w:szCs w:val="24"/>
                    </w:rPr>
                  </w:pPr>
                  <w:r>
                    <w:rPr>
                      <w:rFonts w:ascii="Times New Roman" w:hAnsi="Times New Roman" w:cs="Times New Roman"/>
                      <w:sz w:val="24"/>
                      <w:szCs w:val="24"/>
                    </w:rPr>
                    <w:t>6. СХЕМА РАСПРЕДЕЛЕНИЯ ВАР</w:t>
                  </w:r>
                  <w:r w:rsidR="00EA3C35">
                    <w:rPr>
                      <w:rFonts w:ascii="Times New Roman" w:hAnsi="Times New Roman" w:cs="Times New Roman"/>
                      <w:sz w:val="24"/>
                      <w:szCs w:val="24"/>
                    </w:rPr>
                    <w:t>ИАНТОВ КОНТРОЛЬНОЙ РАБОТЫ……………13</w:t>
                  </w:r>
                </w:p>
                <w:p w:rsidR="003514F9" w:rsidRDefault="003514F9" w:rsidP="00055192">
                  <w:pPr>
                    <w:spacing w:after="0" w:line="240" w:lineRule="auto"/>
                    <w:rPr>
                      <w:rFonts w:ascii="Times New Roman" w:hAnsi="Times New Roman" w:cs="Times New Roman"/>
                      <w:sz w:val="24"/>
                      <w:szCs w:val="24"/>
                    </w:rPr>
                  </w:pPr>
                </w:p>
                <w:p w:rsidR="003514F9" w:rsidRPr="003514F9" w:rsidRDefault="003514F9" w:rsidP="003514F9">
                  <w:pPr>
                    <w:spacing w:after="0" w:line="240" w:lineRule="auto"/>
                    <w:rPr>
                      <w:rFonts w:ascii="Times New Roman" w:hAnsi="Times New Roman" w:cs="Times New Roman"/>
                      <w:sz w:val="24"/>
                      <w:szCs w:val="24"/>
                    </w:rPr>
                  </w:pPr>
                  <w:r>
                    <w:rPr>
                      <w:rFonts w:ascii="Times New Roman" w:hAnsi="Times New Roman" w:cs="Times New Roman"/>
                      <w:sz w:val="24"/>
                      <w:szCs w:val="24"/>
                    </w:rPr>
                    <w:t>7. ПРАВИЛА ОФОРМЛЕНИЯ КОНТРОЛЬНОЙ РАБОТЫ………</w:t>
                  </w:r>
                  <w:r w:rsidR="00EA3C35">
                    <w:rPr>
                      <w:rFonts w:ascii="Times New Roman" w:hAnsi="Times New Roman" w:cs="Times New Roman"/>
                      <w:sz w:val="24"/>
                      <w:szCs w:val="24"/>
                    </w:rPr>
                    <w:t>………………………14</w:t>
                  </w:r>
                </w:p>
                <w:p w:rsidR="00684BA4" w:rsidRPr="00801E82" w:rsidRDefault="00684BA4" w:rsidP="003514F9">
                  <w:pPr>
                    <w:pStyle w:val="2"/>
                    <w:spacing w:before="0" w:after="0" w:line="240" w:lineRule="auto"/>
                    <w:rPr>
                      <w:rFonts w:ascii="Times New Roman" w:hAnsi="Times New Roman" w:cs="Times New Roman"/>
                      <w:sz w:val="24"/>
                      <w:szCs w:val="24"/>
                    </w:rPr>
                  </w:pPr>
                </w:p>
              </w:tc>
              <w:tc>
                <w:tcPr>
                  <w:tcW w:w="0" w:type="auto"/>
                  <w:vAlign w:val="center"/>
                  <w:hideMark/>
                </w:tcPr>
                <w:p w:rsidR="0026695D" w:rsidRPr="00801E82" w:rsidRDefault="0026695D" w:rsidP="00055192">
                  <w:pPr>
                    <w:spacing w:after="0" w:line="240" w:lineRule="auto"/>
                    <w:rPr>
                      <w:rFonts w:ascii="Times New Roman" w:hAnsi="Times New Roman" w:cs="Times New Roman"/>
                      <w:sz w:val="24"/>
                      <w:szCs w:val="24"/>
                    </w:rPr>
                  </w:pPr>
                </w:p>
              </w:tc>
            </w:tr>
            <w:tr w:rsidR="0026695D" w:rsidRPr="00801E82" w:rsidTr="00055192">
              <w:trPr>
                <w:tblCellSpacing w:w="15" w:type="dxa"/>
              </w:trPr>
              <w:tc>
                <w:tcPr>
                  <w:tcW w:w="0" w:type="auto"/>
                  <w:vAlign w:val="center"/>
                  <w:hideMark/>
                </w:tcPr>
                <w:p w:rsidR="0026695D" w:rsidRDefault="003514F9" w:rsidP="0005519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6695D">
                    <w:rPr>
                      <w:rFonts w:ascii="Times New Roman" w:hAnsi="Times New Roman" w:cs="Times New Roman"/>
                      <w:sz w:val="24"/>
                      <w:szCs w:val="24"/>
                    </w:rPr>
                    <w:t>.</w:t>
                  </w:r>
                  <w:r w:rsidR="0026695D" w:rsidRPr="00801E82">
                    <w:rPr>
                      <w:rFonts w:ascii="Times New Roman" w:hAnsi="Times New Roman" w:cs="Times New Roman"/>
                      <w:sz w:val="24"/>
                      <w:szCs w:val="24"/>
                    </w:rPr>
                    <w:t xml:space="preserve"> ВАРИАНТЫ КОНТРОЛЬНОЙ РАБОТЫ ………………………………………………</w:t>
                  </w:r>
                  <w:r w:rsidR="00EA3C35">
                    <w:rPr>
                      <w:rFonts w:ascii="Times New Roman" w:hAnsi="Times New Roman" w:cs="Times New Roman"/>
                      <w:sz w:val="24"/>
                      <w:szCs w:val="24"/>
                    </w:rPr>
                    <w:t>15</w:t>
                  </w:r>
                </w:p>
                <w:p w:rsidR="0026695D" w:rsidRDefault="0026695D" w:rsidP="00055192">
                  <w:pPr>
                    <w:spacing w:after="0" w:line="240" w:lineRule="auto"/>
                    <w:rPr>
                      <w:rFonts w:ascii="Times New Roman" w:hAnsi="Times New Roman" w:cs="Times New Roman"/>
                      <w:sz w:val="24"/>
                      <w:szCs w:val="24"/>
                    </w:rPr>
                  </w:pPr>
                </w:p>
                <w:p w:rsidR="0026695D" w:rsidRDefault="0026695D" w:rsidP="00055192">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w:t>
                  </w:r>
                  <w:r w:rsidR="00EA3C35">
                    <w:rPr>
                      <w:rFonts w:ascii="Times New Roman" w:hAnsi="Times New Roman" w:cs="Times New Roman"/>
                      <w:sz w:val="24"/>
                      <w:szCs w:val="24"/>
                    </w:rPr>
                    <w:t>………………………………………………………………………………29</w:t>
                  </w:r>
                </w:p>
                <w:p w:rsidR="0026695D" w:rsidRDefault="0026695D" w:rsidP="00055192">
                  <w:pPr>
                    <w:spacing w:after="0" w:line="240" w:lineRule="auto"/>
                    <w:rPr>
                      <w:rFonts w:ascii="Times New Roman" w:hAnsi="Times New Roman" w:cs="Times New Roman"/>
                      <w:sz w:val="24"/>
                      <w:szCs w:val="24"/>
                    </w:rPr>
                  </w:pPr>
                </w:p>
                <w:p w:rsidR="0026695D" w:rsidRPr="00801E82" w:rsidRDefault="0026695D" w:rsidP="00684BA4">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r w:rsidR="00EA3C35">
                    <w:rPr>
                      <w:rFonts w:ascii="Times New Roman" w:hAnsi="Times New Roman" w:cs="Times New Roman"/>
                      <w:sz w:val="24"/>
                      <w:szCs w:val="24"/>
                    </w:rPr>
                    <w:t>30</w:t>
                  </w:r>
                </w:p>
              </w:tc>
              <w:tc>
                <w:tcPr>
                  <w:tcW w:w="0" w:type="auto"/>
                  <w:vAlign w:val="center"/>
                  <w:hideMark/>
                </w:tcPr>
                <w:p w:rsidR="0026695D" w:rsidRPr="00801E82" w:rsidRDefault="0026695D" w:rsidP="00055192">
                  <w:pPr>
                    <w:spacing w:after="0" w:line="240" w:lineRule="auto"/>
                    <w:rPr>
                      <w:rFonts w:ascii="Times New Roman" w:hAnsi="Times New Roman" w:cs="Times New Roman"/>
                      <w:sz w:val="24"/>
                      <w:szCs w:val="24"/>
                    </w:rPr>
                  </w:pPr>
                </w:p>
                <w:p w:rsidR="0026695D" w:rsidRPr="00801E82" w:rsidRDefault="0026695D" w:rsidP="00055192">
                  <w:pPr>
                    <w:spacing w:after="0" w:line="240" w:lineRule="auto"/>
                    <w:rPr>
                      <w:rFonts w:ascii="Times New Roman" w:hAnsi="Times New Roman" w:cs="Times New Roman"/>
                      <w:sz w:val="24"/>
                      <w:szCs w:val="24"/>
                    </w:rPr>
                  </w:pPr>
                </w:p>
              </w:tc>
            </w:tr>
          </w:tbl>
          <w:p w:rsidR="0080003F" w:rsidRPr="00AA4694" w:rsidRDefault="0080003F" w:rsidP="0026695D">
            <w:pPr>
              <w:spacing w:after="0" w:line="240" w:lineRule="auto"/>
              <w:rPr>
                <w:rFonts w:ascii="Times New Roman" w:hAnsi="Times New Roman" w:cs="Times New Roman"/>
                <w:color w:val="000000"/>
                <w:sz w:val="24"/>
                <w:szCs w:val="24"/>
              </w:rPr>
            </w:pPr>
          </w:p>
        </w:tc>
        <w:tc>
          <w:tcPr>
            <w:tcW w:w="0" w:type="auto"/>
            <w:vAlign w:val="center"/>
            <w:hideMark/>
          </w:tcPr>
          <w:p w:rsidR="0080003F" w:rsidRPr="00AA4694" w:rsidRDefault="0080003F" w:rsidP="00AA4694">
            <w:pPr>
              <w:spacing w:after="0" w:line="240" w:lineRule="auto"/>
              <w:rPr>
                <w:rFonts w:ascii="Times New Roman" w:hAnsi="Times New Roman" w:cs="Times New Roman"/>
                <w:sz w:val="24"/>
                <w:szCs w:val="24"/>
              </w:rPr>
            </w:pPr>
          </w:p>
        </w:tc>
      </w:tr>
    </w:tbl>
    <w:p w:rsidR="0080003F" w:rsidRPr="00AA4694" w:rsidRDefault="0080003F" w:rsidP="00AA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4694">
        <w:rPr>
          <w:rFonts w:ascii="Times New Roman" w:hAnsi="Times New Roman" w:cs="Times New Roman"/>
          <w:color w:val="000000"/>
          <w:sz w:val="24"/>
          <w:szCs w:val="24"/>
        </w:rPr>
        <w:br/>
      </w:r>
      <w:r w:rsidRPr="00AA4694">
        <w:rPr>
          <w:rFonts w:ascii="Times New Roman" w:hAnsi="Times New Roman" w:cs="Times New Roman"/>
          <w:color w:val="000000"/>
          <w:sz w:val="24"/>
          <w:szCs w:val="24"/>
        </w:rPr>
        <w:br/>
      </w:r>
    </w:p>
    <w:p w:rsidR="00AA4694" w:rsidRDefault="00AA4694" w:rsidP="0026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6695D" w:rsidRDefault="0026695D" w:rsidP="0026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6695D" w:rsidRDefault="0026695D" w:rsidP="0026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6695D" w:rsidRDefault="0026695D" w:rsidP="0026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6376A" w:rsidRDefault="00A6376A"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695D" w:rsidRDefault="0026695D"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695D" w:rsidRDefault="0026695D"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695D" w:rsidRDefault="0026695D"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695D" w:rsidRDefault="0026695D"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695D" w:rsidRDefault="0026695D"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6695D" w:rsidRDefault="0026695D"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3514F9" w:rsidRDefault="003514F9"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252BF" w:rsidRPr="00A6376A" w:rsidRDefault="008252BF"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0003F" w:rsidRPr="00A6376A" w:rsidRDefault="0080003F" w:rsidP="00A6376A">
      <w:pPr>
        <w:kinsoku w:val="0"/>
        <w:overflowPunct w:val="0"/>
        <w:spacing w:after="0" w:line="240" w:lineRule="auto"/>
        <w:ind w:firstLine="284"/>
        <w:jc w:val="center"/>
        <w:rPr>
          <w:rFonts w:ascii="Times New Roman" w:hAnsi="Times New Roman" w:cs="Times New Roman"/>
          <w:b/>
          <w:caps/>
          <w:sz w:val="24"/>
          <w:szCs w:val="24"/>
          <w:lang w:eastAsia="ar-SA"/>
        </w:rPr>
      </w:pPr>
      <w:r w:rsidRPr="00A6376A">
        <w:rPr>
          <w:rFonts w:ascii="Times New Roman" w:hAnsi="Times New Roman" w:cs="Times New Roman"/>
          <w:b/>
          <w:sz w:val="24"/>
          <w:szCs w:val="24"/>
          <w:lang w:eastAsia="ar-SA"/>
        </w:rPr>
        <w:t>ВВЕДЕНИЕ</w:t>
      </w:r>
    </w:p>
    <w:p w:rsidR="0080003F" w:rsidRPr="00A6376A" w:rsidRDefault="0080003F" w:rsidP="00A6376A">
      <w:pPr>
        <w:kinsoku w:val="0"/>
        <w:overflowPunct w:val="0"/>
        <w:spacing w:after="0" w:line="240" w:lineRule="auto"/>
        <w:ind w:firstLine="284"/>
        <w:jc w:val="both"/>
        <w:rPr>
          <w:rFonts w:ascii="Times New Roman" w:hAnsi="Times New Roman" w:cs="Times New Roman"/>
          <w:sz w:val="24"/>
          <w:szCs w:val="24"/>
          <w:lang w:eastAsia="ar-SA"/>
        </w:rPr>
      </w:pPr>
      <w:r w:rsidRPr="00A6376A">
        <w:rPr>
          <w:rFonts w:ascii="Times New Roman" w:hAnsi="Times New Roman" w:cs="Times New Roman"/>
          <w:sz w:val="24"/>
          <w:szCs w:val="24"/>
          <w:lang w:eastAsia="ar-SA"/>
        </w:rPr>
        <w:t xml:space="preserve">Уважаемый студент! Самостоятельная работа по заочной форме обучения является основным видом учебной деятельности. </w:t>
      </w:r>
    </w:p>
    <w:p w:rsidR="0026695D" w:rsidRPr="00977ABD" w:rsidRDefault="00A6376A" w:rsidP="00977ABD">
      <w:pPr>
        <w:spacing w:after="0" w:line="240" w:lineRule="auto"/>
        <w:ind w:firstLine="737"/>
        <w:jc w:val="both"/>
        <w:rPr>
          <w:rFonts w:ascii="Times New Roman" w:hAnsi="Times New Roman" w:cs="Times New Roman"/>
          <w:sz w:val="24"/>
          <w:szCs w:val="24"/>
        </w:rPr>
      </w:pPr>
      <w:r w:rsidRPr="00A6376A">
        <w:rPr>
          <w:rFonts w:ascii="Times New Roman" w:hAnsi="Times New Roman" w:cs="Times New Roman"/>
          <w:sz w:val="24"/>
          <w:szCs w:val="24"/>
          <w:lang w:eastAsia="ar-SA"/>
        </w:rPr>
        <w:t xml:space="preserve">Методические указания к </w:t>
      </w:r>
      <w:r w:rsidR="00D059B7">
        <w:rPr>
          <w:rFonts w:ascii="Times New Roman" w:hAnsi="Times New Roman" w:cs="Times New Roman"/>
          <w:sz w:val="24"/>
          <w:szCs w:val="24"/>
        </w:rPr>
        <w:t>МДК 04.02</w:t>
      </w:r>
      <w:r w:rsidR="00D059B7" w:rsidRPr="00441A15">
        <w:rPr>
          <w:rFonts w:ascii="Times New Roman" w:hAnsi="Times New Roman" w:cs="Times New Roman"/>
          <w:sz w:val="24"/>
          <w:szCs w:val="24"/>
        </w:rPr>
        <w:t xml:space="preserve"> </w:t>
      </w:r>
      <w:r w:rsidR="00D059B7">
        <w:rPr>
          <w:rFonts w:ascii="Times New Roman" w:hAnsi="Times New Roman" w:cs="Times New Roman"/>
          <w:sz w:val="24"/>
          <w:szCs w:val="24"/>
        </w:rPr>
        <w:t>Основы анализа бухгалтерской (финансовой) отчетности</w:t>
      </w:r>
      <w:r w:rsidR="00D059B7" w:rsidRPr="00A6376A">
        <w:rPr>
          <w:rFonts w:ascii="Times New Roman" w:hAnsi="Times New Roman" w:cs="Times New Roman"/>
          <w:sz w:val="24"/>
          <w:szCs w:val="24"/>
        </w:rPr>
        <w:t xml:space="preserve"> </w:t>
      </w:r>
      <w:r w:rsidRPr="00A6376A">
        <w:rPr>
          <w:rFonts w:ascii="Times New Roman" w:hAnsi="Times New Roman" w:cs="Times New Roman"/>
          <w:sz w:val="24"/>
          <w:szCs w:val="24"/>
        </w:rPr>
        <w:t>является частью основной профессиональной образовательной программы в соответствии с ФГОС СПО по специальности 38.02.01. «Экономика и бухгалтерский учет» в части освоения основного вида про</w:t>
      </w:r>
      <w:r w:rsidR="00AA4694">
        <w:rPr>
          <w:rFonts w:ascii="Times New Roman" w:hAnsi="Times New Roman" w:cs="Times New Roman"/>
          <w:sz w:val="24"/>
          <w:szCs w:val="24"/>
        </w:rPr>
        <w:t>фессиональной деятельности</w:t>
      </w:r>
      <w:r w:rsidRPr="00A6376A">
        <w:rPr>
          <w:rFonts w:ascii="Times New Roman" w:hAnsi="Times New Roman" w:cs="Times New Roman"/>
          <w:sz w:val="24"/>
          <w:szCs w:val="24"/>
        </w:rPr>
        <w:t xml:space="preserve">: </w:t>
      </w:r>
      <w:r w:rsidR="0026695D" w:rsidRPr="00977ABD">
        <w:rPr>
          <w:rFonts w:ascii="Times New Roman" w:hAnsi="Times New Roman" w:cs="Times New Roman"/>
          <w:b/>
          <w:sz w:val="24"/>
          <w:szCs w:val="24"/>
        </w:rPr>
        <w:t xml:space="preserve">Составление и использование бухгалтерской </w:t>
      </w:r>
      <w:r w:rsidR="00D059B7">
        <w:rPr>
          <w:rFonts w:ascii="Times New Roman" w:hAnsi="Times New Roman" w:cs="Times New Roman"/>
          <w:b/>
          <w:sz w:val="24"/>
          <w:szCs w:val="24"/>
        </w:rPr>
        <w:t xml:space="preserve">(финансовой) </w:t>
      </w:r>
      <w:r w:rsidR="0026695D" w:rsidRPr="00977ABD">
        <w:rPr>
          <w:rFonts w:ascii="Times New Roman" w:hAnsi="Times New Roman" w:cs="Times New Roman"/>
          <w:b/>
          <w:sz w:val="24"/>
          <w:szCs w:val="24"/>
        </w:rPr>
        <w:t>отчетности</w:t>
      </w:r>
      <w:r w:rsidR="0026695D" w:rsidRPr="00977ABD">
        <w:rPr>
          <w:rFonts w:ascii="Times New Roman" w:hAnsi="Times New Roman" w:cs="Times New Roman"/>
          <w:sz w:val="24"/>
          <w:szCs w:val="24"/>
        </w:rPr>
        <w:t xml:space="preserve"> и соответствующих профессиональных компетенций (ПК):</w:t>
      </w:r>
    </w:p>
    <w:p w:rsidR="0026695D" w:rsidRPr="00977ABD" w:rsidRDefault="0026695D" w:rsidP="00977ABD">
      <w:pPr>
        <w:spacing w:after="0" w:line="240" w:lineRule="auto"/>
        <w:ind w:firstLine="284"/>
        <w:jc w:val="both"/>
        <w:rPr>
          <w:rFonts w:ascii="Times New Roman" w:hAnsi="Times New Roman" w:cs="Times New Roman"/>
          <w:sz w:val="24"/>
          <w:szCs w:val="24"/>
        </w:rPr>
      </w:pPr>
      <w:r w:rsidRPr="00977ABD">
        <w:rPr>
          <w:rFonts w:ascii="Times New Roman" w:hAnsi="Times New Roman" w:cs="Times New Roman"/>
          <w:sz w:val="24"/>
          <w:szCs w:val="24"/>
        </w:rPr>
        <w:t>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6695D" w:rsidRPr="00977ABD" w:rsidRDefault="0026695D" w:rsidP="00977ABD">
      <w:pPr>
        <w:spacing w:after="0" w:line="240" w:lineRule="auto"/>
        <w:ind w:firstLine="284"/>
        <w:jc w:val="both"/>
        <w:rPr>
          <w:rFonts w:ascii="Times New Roman" w:hAnsi="Times New Roman" w:cs="Times New Roman"/>
          <w:sz w:val="24"/>
          <w:szCs w:val="24"/>
        </w:rPr>
      </w:pPr>
      <w:r w:rsidRPr="00977ABD">
        <w:rPr>
          <w:rFonts w:ascii="Times New Roman" w:hAnsi="Times New Roman" w:cs="Times New Roman"/>
          <w:sz w:val="24"/>
          <w:szCs w:val="24"/>
        </w:rPr>
        <w:t>2. Составлять формы бухгалтерской отчетности в установленные законодательством сроки.</w:t>
      </w:r>
    </w:p>
    <w:p w:rsidR="0026695D" w:rsidRPr="00977ABD" w:rsidRDefault="0026695D" w:rsidP="00977ABD">
      <w:pPr>
        <w:spacing w:after="0" w:line="240" w:lineRule="auto"/>
        <w:ind w:firstLine="284"/>
        <w:jc w:val="both"/>
        <w:rPr>
          <w:rFonts w:ascii="Times New Roman" w:hAnsi="Times New Roman" w:cs="Times New Roman"/>
          <w:sz w:val="24"/>
          <w:szCs w:val="24"/>
        </w:rPr>
      </w:pPr>
      <w:r w:rsidRPr="00977ABD">
        <w:rPr>
          <w:rFonts w:ascii="Times New Roman" w:hAnsi="Times New Roman" w:cs="Times New Roman"/>
          <w:sz w:val="24"/>
          <w:szCs w:val="24"/>
        </w:rPr>
        <w:t>3. Составлять налоговые декларации по налогам и сборам в бюджет, налоговые декларации по страховым взносам и формы статистической отчетности в установленные законодательством сроки.</w:t>
      </w:r>
    </w:p>
    <w:p w:rsidR="0026695D" w:rsidRPr="00977ABD" w:rsidRDefault="0026695D" w:rsidP="00977ABD">
      <w:pPr>
        <w:kinsoku w:val="0"/>
        <w:overflowPunct w:val="0"/>
        <w:spacing w:after="0" w:line="240" w:lineRule="auto"/>
        <w:ind w:firstLine="284"/>
        <w:contextualSpacing/>
        <w:jc w:val="both"/>
        <w:rPr>
          <w:rFonts w:ascii="Times New Roman" w:hAnsi="Times New Roman" w:cs="Times New Roman"/>
          <w:sz w:val="24"/>
          <w:szCs w:val="24"/>
        </w:rPr>
      </w:pPr>
      <w:r w:rsidRPr="00977ABD">
        <w:rPr>
          <w:rFonts w:ascii="Times New Roman" w:hAnsi="Times New Roman" w:cs="Times New Roman"/>
          <w:sz w:val="24"/>
          <w:szCs w:val="24"/>
        </w:rPr>
        <w:t>4. Проводить контроль и анализ информации об имуществе и финансовом положении организации, ее платежеспособности и доходности.</w:t>
      </w:r>
    </w:p>
    <w:p w:rsidR="0026695D" w:rsidRPr="00977ABD" w:rsidRDefault="0026695D" w:rsidP="00977ABD">
      <w:pPr>
        <w:kinsoku w:val="0"/>
        <w:overflowPunct w:val="0"/>
        <w:spacing w:after="0" w:line="240" w:lineRule="auto"/>
        <w:ind w:firstLine="284"/>
        <w:contextualSpacing/>
        <w:jc w:val="both"/>
        <w:rPr>
          <w:rFonts w:ascii="Times New Roman" w:hAnsi="Times New Roman" w:cs="Times New Roman"/>
          <w:b/>
          <w:sz w:val="24"/>
          <w:szCs w:val="24"/>
        </w:rPr>
      </w:pPr>
    </w:p>
    <w:p w:rsidR="0080003F" w:rsidRPr="00977ABD" w:rsidRDefault="0080003F" w:rsidP="00977ABD">
      <w:pPr>
        <w:kinsoku w:val="0"/>
        <w:overflowPunct w:val="0"/>
        <w:spacing w:after="0" w:line="240" w:lineRule="auto"/>
        <w:ind w:firstLine="284"/>
        <w:contextualSpacing/>
        <w:jc w:val="center"/>
        <w:rPr>
          <w:rFonts w:ascii="Times New Roman" w:hAnsi="Times New Roman" w:cs="Times New Roman"/>
          <w:sz w:val="24"/>
          <w:szCs w:val="24"/>
        </w:rPr>
      </w:pPr>
      <w:r w:rsidRPr="00977ABD">
        <w:rPr>
          <w:rFonts w:ascii="Times New Roman" w:hAnsi="Times New Roman" w:cs="Times New Roman"/>
          <w:b/>
          <w:sz w:val="24"/>
          <w:szCs w:val="24"/>
        </w:rPr>
        <w:t>1.</w:t>
      </w:r>
      <w:r w:rsidR="00055192" w:rsidRPr="00977ABD">
        <w:rPr>
          <w:rFonts w:ascii="Times New Roman" w:hAnsi="Times New Roman" w:cs="Times New Roman"/>
          <w:b/>
          <w:sz w:val="24"/>
          <w:szCs w:val="24"/>
        </w:rPr>
        <w:t xml:space="preserve"> </w:t>
      </w:r>
      <w:r w:rsidR="00D47860" w:rsidRPr="00977ABD">
        <w:rPr>
          <w:rFonts w:ascii="Times New Roman" w:hAnsi="Times New Roman" w:cs="Times New Roman"/>
          <w:b/>
          <w:sz w:val="24"/>
          <w:szCs w:val="24"/>
        </w:rPr>
        <w:t>Цели и задачи: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77ABD">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77ABD">
        <w:rPr>
          <w:rFonts w:ascii="Times New Roman" w:hAnsi="Times New Roman" w:cs="Times New Roman"/>
          <w:sz w:val="24"/>
          <w:szCs w:val="24"/>
        </w:rPr>
        <w:t>обучающийся</w:t>
      </w:r>
      <w:proofErr w:type="gramEnd"/>
      <w:r w:rsidRPr="00977ABD">
        <w:rPr>
          <w:rFonts w:ascii="Times New Roman" w:hAnsi="Times New Roman" w:cs="Times New Roman"/>
          <w:sz w:val="24"/>
          <w:szCs w:val="24"/>
        </w:rPr>
        <w:t xml:space="preserve"> в ходе освоения профессионального модуля должен:</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77ABD">
        <w:rPr>
          <w:rFonts w:ascii="Times New Roman" w:hAnsi="Times New Roman" w:cs="Times New Roman"/>
          <w:b/>
          <w:sz w:val="24"/>
          <w:szCs w:val="24"/>
        </w:rPr>
        <w:t xml:space="preserve">иметь практический опыт </w:t>
      </w:r>
      <w:proofErr w:type="gramStart"/>
      <w:r w:rsidRPr="00977ABD">
        <w:rPr>
          <w:rFonts w:ascii="Times New Roman" w:hAnsi="Times New Roman" w:cs="Times New Roman"/>
          <w:b/>
          <w:sz w:val="24"/>
          <w:szCs w:val="24"/>
        </w:rPr>
        <w:t>в</w:t>
      </w:r>
      <w:proofErr w:type="gramEnd"/>
      <w:r w:rsidRPr="00977ABD">
        <w:rPr>
          <w:rFonts w:ascii="Times New Roman" w:hAnsi="Times New Roman" w:cs="Times New Roman"/>
          <w:b/>
          <w:sz w:val="24"/>
          <w:szCs w:val="24"/>
        </w:rPr>
        <w:t>:</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977ABD">
        <w:rPr>
          <w:rFonts w:ascii="Times New Roman" w:hAnsi="Times New Roman" w:cs="Times New Roman"/>
          <w:sz w:val="24"/>
          <w:szCs w:val="24"/>
        </w:rPr>
        <w:t>составлении</w:t>
      </w:r>
      <w:proofErr w:type="gramEnd"/>
      <w:r w:rsidRPr="00977ABD">
        <w:rPr>
          <w:rFonts w:ascii="Times New Roman" w:hAnsi="Times New Roman" w:cs="Times New Roman"/>
          <w:sz w:val="24"/>
          <w:szCs w:val="24"/>
        </w:rPr>
        <w:t xml:space="preserve"> бухгалтерской отчетности и использовании ее для анализа финансового состояния организации;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977ABD">
        <w:rPr>
          <w:rFonts w:ascii="Times New Roman" w:hAnsi="Times New Roman" w:cs="Times New Roman"/>
          <w:sz w:val="24"/>
          <w:szCs w:val="24"/>
        </w:rPr>
        <w:t>составлении</w:t>
      </w:r>
      <w:proofErr w:type="gramEnd"/>
      <w:r w:rsidRPr="00977ABD">
        <w:rPr>
          <w:rFonts w:ascii="Times New Roman" w:hAnsi="Times New Roman" w:cs="Times New Roman"/>
          <w:sz w:val="24"/>
          <w:szCs w:val="24"/>
        </w:rPr>
        <w:t xml:space="preserve">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977ABD">
        <w:rPr>
          <w:rFonts w:ascii="Times New Roman" w:hAnsi="Times New Roman" w:cs="Times New Roman"/>
          <w:sz w:val="24"/>
          <w:szCs w:val="24"/>
        </w:rPr>
        <w:t>участии</w:t>
      </w:r>
      <w:proofErr w:type="gramEnd"/>
      <w:r w:rsidRPr="00977ABD">
        <w:rPr>
          <w:rFonts w:ascii="Times New Roman" w:hAnsi="Times New Roman" w:cs="Times New Roman"/>
          <w:sz w:val="24"/>
          <w:szCs w:val="24"/>
        </w:rPr>
        <w:t xml:space="preserve"> в счетной проверке бухгалтерской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977ABD">
        <w:rPr>
          <w:rFonts w:ascii="Times New Roman" w:hAnsi="Times New Roman" w:cs="Times New Roman"/>
          <w:sz w:val="24"/>
          <w:szCs w:val="24"/>
        </w:rPr>
        <w:t>анализе</w:t>
      </w:r>
      <w:proofErr w:type="gramEnd"/>
      <w:r w:rsidRPr="00977ABD">
        <w:rPr>
          <w:rFonts w:ascii="Times New Roman" w:hAnsi="Times New Roman" w:cs="Times New Roman"/>
          <w:sz w:val="24"/>
          <w:szCs w:val="24"/>
        </w:rPr>
        <w:t xml:space="preserve"> информации о финансовом положении организации, ее платежеспособности и доходности;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977ABD">
        <w:rPr>
          <w:rFonts w:ascii="Times New Roman" w:hAnsi="Times New Roman" w:cs="Times New Roman"/>
          <w:sz w:val="24"/>
          <w:szCs w:val="24"/>
        </w:rPr>
        <w:t>применении</w:t>
      </w:r>
      <w:proofErr w:type="gramEnd"/>
      <w:r w:rsidRPr="00977ABD">
        <w:rPr>
          <w:rFonts w:ascii="Times New Roman" w:hAnsi="Times New Roman" w:cs="Times New Roman"/>
          <w:sz w:val="24"/>
          <w:szCs w:val="24"/>
        </w:rPr>
        <w:t xml:space="preserve"> налоговых льгот;</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разработке учетной политики в целях налогообложения;</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gramStart"/>
      <w:r w:rsidRPr="00977ABD">
        <w:rPr>
          <w:rFonts w:ascii="Times New Roman" w:hAnsi="Times New Roman" w:cs="Times New Roman"/>
          <w:sz w:val="24"/>
          <w:szCs w:val="24"/>
        </w:rPr>
        <w:t>составлении</w:t>
      </w:r>
      <w:proofErr w:type="gramEnd"/>
      <w:r w:rsidRPr="00977ABD">
        <w:rPr>
          <w:rFonts w:ascii="Times New Roman" w:hAnsi="Times New Roman" w:cs="Times New Roman"/>
          <w:sz w:val="24"/>
          <w:szCs w:val="24"/>
        </w:rPr>
        <w:t xml:space="preserve"> бухгалтерской (финансовой) отчетности по Международным стандартам финансовой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77ABD">
        <w:rPr>
          <w:rFonts w:ascii="Times New Roman" w:hAnsi="Times New Roman" w:cs="Times New Roman"/>
          <w:b/>
          <w:sz w:val="24"/>
          <w:szCs w:val="24"/>
        </w:rPr>
        <w:t>уметь:</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определять источники, содержащие наиболее полную и достоверную информацию о работе объекта внутреннего контроля;</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применять методы внутреннего контроля (интервью, пересчет, обследование, аналитические процедуры, выборка);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выявлять и оценивать риски объекта внутреннего контроля и риски собственных ошибок;</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формировать информационную базу, отражающую ход устранения выявленных контрольными процедурами недостатков;</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определять источники информации для проведения анализа финансового состояния экономического субъекта;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распределять объем работ по проведению финансового анализа между работниками (группами работников);</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формировать аналитические отчеты и представлять их заинтересованным пользователям;</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координировать взаимодействие работников экономического субъекта в процессе проведения финансового анализа;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 xml:space="preserve">применять результаты финансового анализа экономического субъекта для целей </w:t>
      </w:r>
      <w:proofErr w:type="spellStart"/>
      <w:r w:rsidRPr="00977ABD">
        <w:rPr>
          <w:rFonts w:ascii="Times New Roman" w:hAnsi="Times New Roman" w:cs="Times New Roman"/>
          <w:sz w:val="24"/>
          <w:szCs w:val="24"/>
        </w:rPr>
        <w:t>бюджетирования</w:t>
      </w:r>
      <w:proofErr w:type="spellEnd"/>
      <w:r w:rsidRPr="00977ABD">
        <w:rPr>
          <w:rFonts w:ascii="Times New Roman" w:hAnsi="Times New Roman" w:cs="Times New Roman"/>
          <w:sz w:val="24"/>
          <w:szCs w:val="24"/>
        </w:rPr>
        <w:t xml:space="preserve"> и управления денежными потоками;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7ABD">
        <w:rPr>
          <w:rFonts w:ascii="Times New Roman" w:hAnsi="Times New Roman" w:cs="Times New Roman"/>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77ABD">
        <w:rPr>
          <w:rFonts w:ascii="Times New Roman" w:hAnsi="Times New Roman" w:cs="Times New Roman"/>
          <w:b/>
          <w:sz w:val="24"/>
          <w:szCs w:val="24"/>
        </w:rPr>
        <w:t>знать:</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механизм отражения нарастающим итогом на счетах бухгалтерского учета данных за отчетный период;</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методы обобщения информации о хозяйственных операциях организации за отчетный период;</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 xml:space="preserve">порядок составления шахматной таблицы и </w:t>
      </w:r>
      <w:proofErr w:type="spellStart"/>
      <w:r w:rsidRPr="00977ABD">
        <w:rPr>
          <w:rFonts w:ascii="Times New Roman" w:hAnsi="Times New Roman" w:cs="Times New Roman"/>
          <w:sz w:val="24"/>
          <w:szCs w:val="24"/>
        </w:rPr>
        <w:t>оборотно-сальдовой</w:t>
      </w:r>
      <w:proofErr w:type="spellEnd"/>
      <w:r w:rsidRPr="00977ABD">
        <w:rPr>
          <w:rFonts w:ascii="Times New Roman" w:hAnsi="Times New Roman" w:cs="Times New Roman"/>
          <w:sz w:val="24"/>
          <w:szCs w:val="24"/>
        </w:rPr>
        <w:t xml:space="preserve"> ведомости;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методы определения результатов хозяйственной деятельности за отчетный период;</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требования к бухгалтерской отчетности организации;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состав и содержание форм бухгалтерской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бухгалтерский баланс, отчет о финансовых результатах как основные формы бухгалтерской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 xml:space="preserve">методы группировки и перенесения обобщенной учетной информации из </w:t>
      </w:r>
      <w:proofErr w:type="spellStart"/>
      <w:r w:rsidRPr="00977ABD">
        <w:rPr>
          <w:rFonts w:ascii="Times New Roman" w:hAnsi="Times New Roman" w:cs="Times New Roman"/>
          <w:sz w:val="24"/>
          <w:szCs w:val="24"/>
        </w:rPr>
        <w:t>оборотно-сальдовой</w:t>
      </w:r>
      <w:proofErr w:type="spellEnd"/>
      <w:r w:rsidRPr="00977ABD">
        <w:rPr>
          <w:rFonts w:ascii="Times New Roman" w:hAnsi="Times New Roman" w:cs="Times New Roman"/>
          <w:sz w:val="24"/>
          <w:szCs w:val="24"/>
        </w:rPr>
        <w:t xml:space="preserve"> ведомости в формы бухгалтерской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процедуру составления приложений к бухгалтерскому балансу и отчету о финансовых результатах;</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порядок отражения изменений в учетной политике в целях бухгалтерского учета;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порядок организации получения аудиторского заключения в случае необходимости;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сроки представления бухгалтерской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формы налоговых деклараций по налогам и сборам в бюджет и инструкции по их заполнению;</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 xml:space="preserve">форму отчетов по страховым взносам в ФНС России и государственные внебюджетные </w:t>
      </w:r>
      <w:proofErr w:type="gramStart"/>
      <w:r w:rsidRPr="00977ABD">
        <w:rPr>
          <w:rFonts w:ascii="Times New Roman" w:hAnsi="Times New Roman" w:cs="Times New Roman"/>
          <w:sz w:val="24"/>
          <w:szCs w:val="24"/>
        </w:rPr>
        <w:t>фонды</w:t>
      </w:r>
      <w:proofErr w:type="gramEnd"/>
      <w:r w:rsidRPr="00977ABD">
        <w:rPr>
          <w:rFonts w:ascii="Times New Roman" w:hAnsi="Times New Roman" w:cs="Times New Roman"/>
          <w:sz w:val="24"/>
          <w:szCs w:val="24"/>
        </w:rPr>
        <w:t xml:space="preserve"> и инструкцию по ее заполнению;</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форму статистической отчетности и инструкцию по ее заполнению;</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содержание новых форм налоговых деклараций по налогам и сборам и новых инструкций по их заполнению;</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порядок регистрации и перерегистрации организации в налоговых органах, внебюджетных фондах и статистических органах;</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методы финансового анализа;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виды и приемы финансового анализа;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процедуры анализа бухгалтерского баланса: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порядок общей оценки структуры активов и источников их формирования по показателям баланса;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 xml:space="preserve">порядок </w:t>
      </w:r>
      <w:proofErr w:type="gramStart"/>
      <w:r w:rsidRPr="00977ABD">
        <w:rPr>
          <w:rFonts w:ascii="Times New Roman" w:hAnsi="Times New Roman" w:cs="Times New Roman"/>
          <w:sz w:val="24"/>
          <w:szCs w:val="24"/>
        </w:rPr>
        <w:t>определения результатов общей оценки структуры активов</w:t>
      </w:r>
      <w:proofErr w:type="gramEnd"/>
      <w:r w:rsidRPr="00977ABD">
        <w:rPr>
          <w:rFonts w:ascii="Times New Roman" w:hAnsi="Times New Roman" w:cs="Times New Roman"/>
          <w:sz w:val="24"/>
          <w:szCs w:val="24"/>
        </w:rPr>
        <w:t xml:space="preserve"> и их источников по показателям баланса;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процедуры анализа ликвидности бухгалтерского баланса;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порядок расчета финансовых коэффициентов для оценки платежеспособности;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состав критериев оценки несостоятельности (банкротства) организации;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процедуры анализа показателей финансовой устойчивости;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процедуры анализа отчета о финансовых результатах;</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принципы и методы общей оценки деловой активности организации,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технологию расчета и анализа финансового цикла;</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процедуры анализа уровня и динамики финансовых результатов по показателям отчетности;</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процедуры анализа влияния факторов на прибыль;</w:t>
      </w:r>
    </w:p>
    <w:p w:rsidR="0026695D" w:rsidRPr="00977ABD" w:rsidRDefault="0026695D" w:rsidP="0097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77ABD">
        <w:rPr>
          <w:rFonts w:ascii="Times New Roman" w:hAnsi="Times New Roman" w:cs="Times New Roman"/>
          <w:sz w:val="24"/>
          <w:szCs w:val="24"/>
        </w:rPr>
        <w:t xml:space="preserve">основы финансового менеджмента, методические документы по финансовому анализу, методические документы по </w:t>
      </w:r>
      <w:proofErr w:type="spellStart"/>
      <w:r w:rsidRPr="00977ABD">
        <w:rPr>
          <w:rFonts w:ascii="Times New Roman" w:hAnsi="Times New Roman" w:cs="Times New Roman"/>
          <w:sz w:val="24"/>
          <w:szCs w:val="24"/>
        </w:rPr>
        <w:t>бюджетированию</w:t>
      </w:r>
      <w:proofErr w:type="spellEnd"/>
      <w:r w:rsidRPr="00977ABD">
        <w:rPr>
          <w:rFonts w:ascii="Times New Roman" w:hAnsi="Times New Roman" w:cs="Times New Roman"/>
          <w:sz w:val="24"/>
          <w:szCs w:val="24"/>
        </w:rPr>
        <w:t xml:space="preserve"> и управлению денежными потоками;</w:t>
      </w:r>
    </w:p>
    <w:p w:rsidR="0080003F" w:rsidRPr="00A6376A" w:rsidRDefault="0080003F" w:rsidP="00A6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80003F" w:rsidRPr="00A6376A" w:rsidRDefault="0080003F" w:rsidP="00A6376A">
      <w:pPr>
        <w:widowControl w:val="0"/>
        <w:spacing w:after="0" w:line="240" w:lineRule="auto"/>
        <w:ind w:left="543" w:right="-20"/>
        <w:contextualSpacing/>
        <w:rPr>
          <w:rFonts w:ascii="Times New Roman" w:hAnsi="Times New Roman" w:cs="Times New Roman"/>
          <w:b/>
          <w:bCs/>
          <w:color w:val="000000"/>
          <w:sz w:val="24"/>
          <w:szCs w:val="24"/>
        </w:rPr>
      </w:pPr>
      <w:r w:rsidRPr="00A6376A">
        <w:rPr>
          <w:rFonts w:ascii="Times New Roman" w:hAnsi="Times New Roman" w:cs="Times New Roman"/>
          <w:sz w:val="24"/>
          <w:szCs w:val="24"/>
        </w:rPr>
        <w:tab/>
      </w:r>
      <w:r w:rsidR="00055192">
        <w:rPr>
          <w:rFonts w:ascii="Times New Roman" w:hAnsi="Times New Roman" w:cs="Times New Roman"/>
          <w:b/>
          <w:bCs/>
          <w:color w:val="000000"/>
          <w:sz w:val="24"/>
          <w:szCs w:val="24"/>
        </w:rPr>
        <w:t>2</w:t>
      </w:r>
      <w:r w:rsidRPr="00A6376A">
        <w:rPr>
          <w:rFonts w:ascii="Times New Roman" w:hAnsi="Times New Roman" w:cs="Times New Roman"/>
          <w:b/>
          <w:bCs/>
          <w:color w:val="000000"/>
          <w:sz w:val="24"/>
          <w:szCs w:val="24"/>
        </w:rPr>
        <w:t>.</w:t>
      </w:r>
      <w:r w:rsidR="00801E82">
        <w:rPr>
          <w:rFonts w:ascii="Times New Roman" w:hAnsi="Times New Roman" w:cs="Times New Roman"/>
          <w:b/>
          <w:bCs/>
          <w:color w:val="000000"/>
          <w:sz w:val="24"/>
          <w:szCs w:val="24"/>
        </w:rPr>
        <w:t xml:space="preserve"> </w:t>
      </w:r>
      <w:r w:rsidRPr="00A6376A">
        <w:rPr>
          <w:rFonts w:ascii="Times New Roman" w:hAnsi="Times New Roman" w:cs="Times New Roman"/>
          <w:b/>
          <w:bCs/>
          <w:color w:val="000000"/>
          <w:sz w:val="24"/>
          <w:szCs w:val="24"/>
        </w:rPr>
        <w:t>РЕЗУЛЬТ</w:t>
      </w:r>
      <w:r w:rsidRPr="00A6376A">
        <w:rPr>
          <w:rFonts w:ascii="Times New Roman" w:hAnsi="Times New Roman" w:cs="Times New Roman"/>
          <w:b/>
          <w:bCs/>
          <w:color w:val="000000"/>
          <w:spacing w:val="1"/>
          <w:sz w:val="24"/>
          <w:szCs w:val="24"/>
        </w:rPr>
        <w:t>А</w:t>
      </w:r>
      <w:r w:rsidRPr="00A6376A">
        <w:rPr>
          <w:rFonts w:ascii="Times New Roman" w:hAnsi="Times New Roman" w:cs="Times New Roman"/>
          <w:b/>
          <w:bCs/>
          <w:color w:val="000000"/>
          <w:sz w:val="24"/>
          <w:szCs w:val="24"/>
        </w:rPr>
        <w:t>ТЫ ОСВОЕ</w:t>
      </w:r>
      <w:r w:rsidRPr="00A6376A">
        <w:rPr>
          <w:rFonts w:ascii="Times New Roman" w:hAnsi="Times New Roman" w:cs="Times New Roman"/>
          <w:b/>
          <w:bCs/>
          <w:color w:val="000000"/>
          <w:spacing w:val="1"/>
          <w:sz w:val="24"/>
          <w:szCs w:val="24"/>
        </w:rPr>
        <w:t>Н</w:t>
      </w:r>
      <w:r w:rsidRPr="00A6376A">
        <w:rPr>
          <w:rFonts w:ascii="Times New Roman" w:hAnsi="Times New Roman" w:cs="Times New Roman"/>
          <w:b/>
          <w:bCs/>
          <w:color w:val="000000"/>
          <w:sz w:val="24"/>
          <w:szCs w:val="24"/>
        </w:rPr>
        <w:t xml:space="preserve">ИЯ </w:t>
      </w:r>
      <w:r w:rsidR="003862D3">
        <w:rPr>
          <w:rFonts w:ascii="Times New Roman" w:hAnsi="Times New Roman" w:cs="Times New Roman"/>
          <w:b/>
          <w:bCs/>
          <w:color w:val="000000"/>
          <w:sz w:val="24"/>
          <w:szCs w:val="24"/>
        </w:rPr>
        <w:t xml:space="preserve">МЕЖДИСЦИПЛИНАРНОГО КУРСА </w:t>
      </w:r>
    </w:p>
    <w:p w:rsidR="0080003F" w:rsidRPr="00A6376A" w:rsidRDefault="0080003F" w:rsidP="00A6376A">
      <w:pPr>
        <w:widowControl w:val="0"/>
        <w:spacing w:after="0" w:line="240" w:lineRule="auto"/>
        <w:ind w:left="543" w:right="-20"/>
        <w:contextualSpacing/>
        <w:rPr>
          <w:rFonts w:ascii="Times New Roman" w:hAnsi="Times New Roman" w:cs="Times New Roman"/>
          <w:b/>
          <w:bCs/>
          <w:color w:val="000000"/>
          <w:sz w:val="24"/>
          <w:szCs w:val="24"/>
        </w:rPr>
      </w:pPr>
    </w:p>
    <w:p w:rsidR="003862D3" w:rsidRPr="00B01AA0" w:rsidRDefault="003862D3" w:rsidP="00B01AA0">
      <w:pPr>
        <w:spacing w:after="0" w:line="240" w:lineRule="auto"/>
        <w:ind w:firstLine="708"/>
        <w:rPr>
          <w:rFonts w:ascii="Times New Roman" w:hAnsi="Times New Roman" w:cs="Times New Roman"/>
          <w:sz w:val="24"/>
          <w:szCs w:val="24"/>
        </w:rPr>
      </w:pPr>
      <w:r w:rsidRPr="00B01AA0">
        <w:rPr>
          <w:rFonts w:ascii="Times New Roman" w:hAnsi="Times New Roman" w:cs="Times New Roman"/>
          <w:sz w:val="24"/>
          <w:szCs w:val="24"/>
        </w:rPr>
        <w:t xml:space="preserve">В результате изучения </w:t>
      </w:r>
      <w:r w:rsidR="00D059B7">
        <w:rPr>
          <w:rFonts w:ascii="Times New Roman" w:hAnsi="Times New Roman" w:cs="Times New Roman"/>
          <w:sz w:val="24"/>
          <w:szCs w:val="24"/>
        </w:rPr>
        <w:t>МДК 04.02</w:t>
      </w:r>
      <w:r w:rsidR="00D059B7" w:rsidRPr="00441A15">
        <w:rPr>
          <w:rFonts w:ascii="Times New Roman" w:hAnsi="Times New Roman" w:cs="Times New Roman"/>
          <w:sz w:val="24"/>
          <w:szCs w:val="24"/>
        </w:rPr>
        <w:t xml:space="preserve"> </w:t>
      </w:r>
      <w:r w:rsidR="00D059B7">
        <w:rPr>
          <w:rFonts w:ascii="Times New Roman" w:hAnsi="Times New Roman" w:cs="Times New Roman"/>
          <w:sz w:val="24"/>
          <w:szCs w:val="24"/>
        </w:rPr>
        <w:t>Основы анализа бухгалтерской (финансовой) отчетности</w:t>
      </w:r>
      <w:r w:rsidR="00D059B7" w:rsidRPr="00A6376A">
        <w:rPr>
          <w:rFonts w:ascii="Times New Roman" w:hAnsi="Times New Roman" w:cs="Times New Roman"/>
          <w:sz w:val="24"/>
          <w:szCs w:val="24"/>
        </w:rPr>
        <w:t xml:space="preserve"> </w:t>
      </w:r>
      <w:r w:rsidRPr="00B01AA0">
        <w:rPr>
          <w:rFonts w:ascii="Times New Roman" w:hAnsi="Times New Roman" w:cs="Times New Roman"/>
          <w:sz w:val="24"/>
          <w:szCs w:val="24"/>
        </w:rPr>
        <w:t>формируются общие и профессиональные компетенции:</w:t>
      </w:r>
    </w:p>
    <w:tbl>
      <w:tblPr>
        <w:tblW w:w="5000" w:type="pct"/>
        <w:tblLook w:val="01E0"/>
      </w:tblPr>
      <w:tblGrid>
        <w:gridCol w:w="1154"/>
        <w:gridCol w:w="8416"/>
      </w:tblGrid>
      <w:tr w:rsidR="003862D3" w:rsidRPr="00B01AA0" w:rsidTr="00801E82">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ОК 01.</w:t>
            </w:r>
          </w:p>
        </w:tc>
        <w:tc>
          <w:tcPr>
            <w:tcW w:w="4397"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3862D3" w:rsidRPr="00B01AA0" w:rsidTr="00801E82">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ОК 02.</w:t>
            </w:r>
          </w:p>
        </w:tc>
        <w:tc>
          <w:tcPr>
            <w:tcW w:w="4397" w:type="pct"/>
            <w:shd w:val="clear" w:color="auto" w:fill="auto"/>
          </w:tcPr>
          <w:p w:rsidR="003862D3" w:rsidRPr="00B01AA0" w:rsidRDefault="003862D3" w:rsidP="00B01AA0">
            <w:pPr>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862D3" w:rsidRPr="00B01AA0" w:rsidTr="00801E82">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ОК 03.</w:t>
            </w:r>
          </w:p>
        </w:tc>
        <w:tc>
          <w:tcPr>
            <w:tcW w:w="4397" w:type="pct"/>
            <w:shd w:val="clear" w:color="auto" w:fill="auto"/>
          </w:tcPr>
          <w:p w:rsidR="003862D3" w:rsidRPr="00B01AA0" w:rsidRDefault="003862D3" w:rsidP="00B01AA0">
            <w:pPr>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3862D3" w:rsidRPr="00B01AA0" w:rsidTr="00801E82">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ОК 04.</w:t>
            </w:r>
          </w:p>
        </w:tc>
        <w:tc>
          <w:tcPr>
            <w:tcW w:w="4397" w:type="pct"/>
            <w:shd w:val="clear" w:color="auto" w:fill="auto"/>
          </w:tcPr>
          <w:p w:rsidR="003862D3" w:rsidRPr="00B01AA0" w:rsidRDefault="003862D3" w:rsidP="00B01AA0">
            <w:pPr>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3862D3" w:rsidRPr="00B01AA0" w:rsidTr="00801E82">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ОК 05.</w:t>
            </w:r>
          </w:p>
        </w:tc>
        <w:tc>
          <w:tcPr>
            <w:tcW w:w="4397" w:type="pct"/>
            <w:shd w:val="clear" w:color="auto" w:fill="auto"/>
          </w:tcPr>
          <w:p w:rsidR="003862D3" w:rsidRPr="00B01AA0" w:rsidRDefault="003862D3" w:rsidP="00B01AA0">
            <w:pPr>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862D3" w:rsidRPr="00B01AA0" w:rsidTr="00801E82">
        <w:trPr>
          <w:trHeight w:val="257"/>
        </w:trPr>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ОК 06.</w:t>
            </w:r>
          </w:p>
        </w:tc>
        <w:tc>
          <w:tcPr>
            <w:tcW w:w="4397" w:type="pct"/>
            <w:shd w:val="clear" w:color="auto" w:fill="auto"/>
          </w:tcPr>
          <w:p w:rsidR="003862D3" w:rsidRPr="00B01AA0" w:rsidRDefault="003862D3" w:rsidP="00B01AA0">
            <w:pPr>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862D3" w:rsidRPr="00B01AA0" w:rsidTr="00801E82">
        <w:tc>
          <w:tcPr>
            <w:tcW w:w="603" w:type="pct"/>
            <w:shd w:val="clear" w:color="auto" w:fill="auto"/>
          </w:tcPr>
          <w:p w:rsidR="003862D3" w:rsidRPr="00B01AA0" w:rsidRDefault="003862D3" w:rsidP="00B01AA0">
            <w:pPr>
              <w:widowControl w:val="0"/>
              <w:suppressAutoHyphens/>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 xml:space="preserve">ОК 07. </w:t>
            </w:r>
          </w:p>
        </w:tc>
        <w:tc>
          <w:tcPr>
            <w:tcW w:w="4397" w:type="pct"/>
            <w:shd w:val="clear" w:color="auto" w:fill="auto"/>
          </w:tcPr>
          <w:p w:rsidR="003862D3" w:rsidRPr="00B01AA0" w:rsidRDefault="003862D3" w:rsidP="00B01AA0">
            <w:pPr>
              <w:spacing w:after="0" w:line="240" w:lineRule="auto"/>
              <w:contextualSpacing/>
              <w:rPr>
                <w:rFonts w:ascii="Times New Roman" w:hAnsi="Times New Roman" w:cs="Times New Roman"/>
                <w:sz w:val="24"/>
                <w:szCs w:val="24"/>
              </w:rPr>
            </w:pPr>
            <w:r w:rsidRPr="00B01AA0">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862D3" w:rsidRPr="007E6474" w:rsidTr="00801E82">
        <w:tc>
          <w:tcPr>
            <w:tcW w:w="603" w:type="pct"/>
            <w:shd w:val="clear" w:color="auto" w:fill="auto"/>
          </w:tcPr>
          <w:p w:rsidR="003862D3" w:rsidRPr="007E6474" w:rsidRDefault="003862D3" w:rsidP="00B01AA0">
            <w:pPr>
              <w:widowControl w:val="0"/>
              <w:suppressAutoHyphens/>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ОК 08.</w:t>
            </w:r>
          </w:p>
        </w:tc>
        <w:tc>
          <w:tcPr>
            <w:tcW w:w="4397" w:type="pct"/>
            <w:shd w:val="clear" w:color="auto" w:fill="auto"/>
          </w:tcPr>
          <w:p w:rsidR="003862D3" w:rsidRPr="007E6474" w:rsidRDefault="003862D3" w:rsidP="00B01AA0">
            <w:pPr>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862D3" w:rsidRPr="007E6474" w:rsidTr="00801E82">
        <w:tc>
          <w:tcPr>
            <w:tcW w:w="603" w:type="pct"/>
            <w:shd w:val="clear" w:color="auto" w:fill="auto"/>
          </w:tcPr>
          <w:p w:rsidR="003862D3" w:rsidRPr="007E6474" w:rsidRDefault="003862D3" w:rsidP="00B01AA0">
            <w:pPr>
              <w:widowControl w:val="0"/>
              <w:suppressAutoHyphens/>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ОК 09.</w:t>
            </w:r>
          </w:p>
        </w:tc>
        <w:tc>
          <w:tcPr>
            <w:tcW w:w="4397" w:type="pct"/>
            <w:shd w:val="clear" w:color="auto" w:fill="auto"/>
          </w:tcPr>
          <w:p w:rsidR="003862D3" w:rsidRPr="007E6474" w:rsidRDefault="003862D3" w:rsidP="00B01AA0">
            <w:pPr>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Использовать информационные технологии в профессиональной деятельности.</w:t>
            </w:r>
          </w:p>
        </w:tc>
      </w:tr>
      <w:tr w:rsidR="003862D3" w:rsidRPr="007E6474" w:rsidTr="00801E82">
        <w:tc>
          <w:tcPr>
            <w:tcW w:w="603" w:type="pct"/>
            <w:shd w:val="clear" w:color="auto" w:fill="auto"/>
          </w:tcPr>
          <w:p w:rsidR="003862D3" w:rsidRPr="007E6474" w:rsidRDefault="003862D3" w:rsidP="00B01AA0">
            <w:pPr>
              <w:widowControl w:val="0"/>
              <w:suppressAutoHyphens/>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ОК 10.</w:t>
            </w:r>
          </w:p>
        </w:tc>
        <w:tc>
          <w:tcPr>
            <w:tcW w:w="4397" w:type="pct"/>
            <w:shd w:val="clear" w:color="auto" w:fill="auto"/>
          </w:tcPr>
          <w:p w:rsidR="003862D3" w:rsidRPr="007E6474" w:rsidRDefault="003862D3" w:rsidP="00B01AA0">
            <w:pPr>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3862D3" w:rsidRPr="007E6474" w:rsidTr="00801E82">
        <w:tc>
          <w:tcPr>
            <w:tcW w:w="603" w:type="pct"/>
            <w:shd w:val="clear" w:color="auto" w:fill="auto"/>
          </w:tcPr>
          <w:p w:rsidR="003862D3" w:rsidRPr="007E6474" w:rsidRDefault="003862D3" w:rsidP="00B01AA0">
            <w:pPr>
              <w:widowControl w:val="0"/>
              <w:suppressAutoHyphens/>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ОК 11.</w:t>
            </w:r>
          </w:p>
        </w:tc>
        <w:tc>
          <w:tcPr>
            <w:tcW w:w="4397" w:type="pct"/>
            <w:shd w:val="clear" w:color="auto" w:fill="auto"/>
          </w:tcPr>
          <w:p w:rsidR="003862D3" w:rsidRPr="007E6474" w:rsidRDefault="003862D3" w:rsidP="00B01AA0">
            <w:pPr>
              <w:spacing w:after="0" w:line="240" w:lineRule="auto"/>
              <w:contextualSpacing/>
              <w:rPr>
                <w:rFonts w:ascii="Times New Roman" w:hAnsi="Times New Roman" w:cs="Times New Roman"/>
                <w:sz w:val="24"/>
                <w:szCs w:val="24"/>
              </w:rPr>
            </w:pPr>
            <w:r w:rsidRPr="007E6474">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3862D3" w:rsidRPr="007E6474" w:rsidRDefault="003862D3" w:rsidP="00A637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D059B7" w:rsidTr="00D059B7">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D059B7" w:rsidRPr="00D059B7" w:rsidRDefault="00D059B7" w:rsidP="00D059B7">
            <w:pPr>
              <w:widowControl w:val="0"/>
              <w:suppressAutoHyphens/>
              <w:spacing w:after="0" w:line="240" w:lineRule="auto"/>
              <w:jc w:val="center"/>
              <w:rPr>
                <w:rFonts w:ascii="Times New Roman" w:hAnsi="Times New Roman" w:cs="Times New Roman"/>
                <w:b/>
                <w:sz w:val="24"/>
                <w:szCs w:val="24"/>
              </w:rPr>
            </w:pPr>
            <w:r w:rsidRPr="00D059B7">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D059B7" w:rsidRPr="00D059B7" w:rsidRDefault="00D059B7" w:rsidP="00D059B7">
            <w:pPr>
              <w:widowControl w:val="0"/>
              <w:suppressAutoHyphens/>
              <w:spacing w:after="0" w:line="240" w:lineRule="auto"/>
              <w:jc w:val="center"/>
              <w:rPr>
                <w:rFonts w:ascii="Times New Roman" w:hAnsi="Times New Roman" w:cs="Times New Roman"/>
                <w:b/>
                <w:sz w:val="24"/>
                <w:szCs w:val="24"/>
              </w:rPr>
            </w:pPr>
            <w:r w:rsidRPr="00D059B7">
              <w:rPr>
                <w:rFonts w:ascii="Times New Roman" w:hAnsi="Times New Roman" w:cs="Times New Roman"/>
                <w:b/>
                <w:sz w:val="24"/>
                <w:szCs w:val="24"/>
              </w:rPr>
              <w:t>Наименование результата обучения</w:t>
            </w:r>
          </w:p>
        </w:tc>
      </w:tr>
      <w:tr w:rsidR="00D059B7" w:rsidTr="00D059B7">
        <w:tc>
          <w:tcPr>
            <w:tcW w:w="833" w:type="pct"/>
            <w:tcBorders>
              <w:top w:val="single" w:sz="12"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4.1.</w:t>
            </w:r>
          </w:p>
        </w:tc>
        <w:tc>
          <w:tcPr>
            <w:tcW w:w="4167" w:type="pct"/>
            <w:tcBorders>
              <w:top w:val="single" w:sz="12"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4.2.</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Составлять  формы  бухгалтерской  (финансовой) отчетности в  установленные  законодательством  сроки.</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lang w:val="en-US"/>
              </w:rPr>
            </w:pPr>
            <w:r w:rsidRPr="00D059B7">
              <w:rPr>
                <w:rFonts w:ascii="Times New Roman" w:hAnsi="Times New Roman" w:cs="Times New Roman"/>
                <w:sz w:val="24"/>
                <w:szCs w:val="24"/>
              </w:rPr>
              <w:t xml:space="preserve">ПК 4.3. </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4.4.</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Проводить  контроль и анализ информации об активах и финансовом  положении организации, ее платежеспособности и доходности.</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4.5.</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Принимать участие в составлении бизнес-плана.</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4.6.</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4.7.</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Проводить мониторинг устранения менеджментом выявленных нарушений, недостатков и рисков.</w:t>
            </w:r>
          </w:p>
        </w:tc>
      </w:tr>
      <w:tr w:rsidR="00D059B7" w:rsidTr="00D059B7">
        <w:tc>
          <w:tcPr>
            <w:tcW w:w="833" w:type="pct"/>
            <w:tcBorders>
              <w:top w:val="single" w:sz="4" w:space="0" w:color="auto"/>
              <w:left w:val="single" w:sz="12" w:space="0" w:color="auto"/>
              <w:bottom w:val="single" w:sz="4" w:space="0" w:color="auto"/>
              <w:right w:val="single" w:sz="4" w:space="0" w:color="auto"/>
            </w:tcBorders>
          </w:tcPr>
          <w:p w:rsidR="00D059B7" w:rsidRPr="00D059B7" w:rsidRDefault="00D059B7" w:rsidP="00D059B7">
            <w:pPr>
              <w:widowControl w:val="0"/>
              <w:suppressAutoHyphens/>
              <w:spacing w:after="0" w:line="240" w:lineRule="auto"/>
              <w:jc w:val="both"/>
              <w:rPr>
                <w:rFonts w:ascii="Times New Roman" w:hAnsi="Times New Roman" w:cs="Times New Roman"/>
                <w:sz w:val="24"/>
                <w:szCs w:val="24"/>
              </w:rPr>
            </w:pPr>
            <w:r w:rsidRPr="00D059B7">
              <w:rPr>
                <w:rFonts w:ascii="Times New Roman" w:hAnsi="Times New Roman" w:cs="Times New Roman"/>
                <w:sz w:val="24"/>
                <w:szCs w:val="24"/>
              </w:rPr>
              <w:t>ПК 4.8.</w:t>
            </w:r>
          </w:p>
        </w:tc>
        <w:tc>
          <w:tcPr>
            <w:tcW w:w="4167" w:type="pct"/>
            <w:tcBorders>
              <w:top w:val="single" w:sz="4" w:space="0" w:color="auto"/>
              <w:left w:val="single" w:sz="4" w:space="0" w:color="auto"/>
              <w:bottom w:val="single" w:sz="4" w:space="0" w:color="auto"/>
              <w:right w:val="single" w:sz="12" w:space="0" w:color="auto"/>
            </w:tcBorders>
          </w:tcPr>
          <w:p w:rsidR="00D059B7" w:rsidRPr="00D059B7" w:rsidRDefault="00D059B7" w:rsidP="00D059B7">
            <w:pPr>
              <w:widowControl w:val="0"/>
              <w:suppressAutoHyphens/>
              <w:spacing w:after="0" w:line="240" w:lineRule="auto"/>
              <w:ind w:left="-22" w:firstLine="22"/>
              <w:jc w:val="both"/>
              <w:rPr>
                <w:rFonts w:ascii="Times New Roman" w:hAnsi="Times New Roman" w:cs="Times New Roman"/>
                <w:sz w:val="24"/>
                <w:szCs w:val="24"/>
              </w:rPr>
            </w:pPr>
            <w:r w:rsidRPr="00D059B7">
              <w:rPr>
                <w:rFonts w:ascii="Times New Roman" w:hAnsi="Times New Roman" w:cs="Times New Roman"/>
                <w:sz w:val="24"/>
                <w:szCs w:val="24"/>
              </w:rPr>
              <w:t>Составлять и обрабатывать документы сельскохозяйственных предприятий по расчетам с банками.</w:t>
            </w:r>
          </w:p>
        </w:tc>
      </w:tr>
    </w:tbl>
    <w:p w:rsidR="005A7A42" w:rsidRPr="00055192" w:rsidRDefault="005A7A42" w:rsidP="005A7A42">
      <w:pPr>
        <w:shd w:val="clear" w:color="auto" w:fill="FFFFFF"/>
        <w:spacing w:after="0" w:line="240" w:lineRule="auto"/>
        <w:contextualSpacing/>
        <w:rPr>
          <w:b/>
          <w:caps/>
        </w:rPr>
      </w:pPr>
    </w:p>
    <w:p w:rsidR="00D059B7" w:rsidRDefault="00055192" w:rsidP="00055192">
      <w:pPr>
        <w:shd w:val="clear" w:color="auto" w:fill="FFFFFF"/>
        <w:spacing w:after="0" w:line="240" w:lineRule="auto"/>
        <w:contextualSpacing/>
        <w:jc w:val="center"/>
        <w:rPr>
          <w:rFonts w:ascii="Times New Roman" w:hAnsi="Times New Roman" w:cs="Times New Roman"/>
          <w:b/>
          <w:sz w:val="24"/>
          <w:szCs w:val="24"/>
        </w:rPr>
      </w:pPr>
      <w:r w:rsidRPr="00055192">
        <w:rPr>
          <w:rFonts w:ascii="Times New Roman" w:hAnsi="Times New Roman" w:cs="Times New Roman"/>
          <w:b/>
          <w:caps/>
          <w:sz w:val="24"/>
          <w:szCs w:val="24"/>
        </w:rPr>
        <w:t>3</w:t>
      </w:r>
      <w:r w:rsidR="007E6474" w:rsidRPr="00055192">
        <w:rPr>
          <w:rFonts w:ascii="Times New Roman" w:hAnsi="Times New Roman" w:cs="Times New Roman"/>
          <w:b/>
          <w:caps/>
          <w:sz w:val="24"/>
          <w:szCs w:val="24"/>
        </w:rPr>
        <w:t>.</w:t>
      </w:r>
      <w:r w:rsidR="00D059B7">
        <w:rPr>
          <w:rFonts w:ascii="Times New Roman" w:hAnsi="Times New Roman" w:cs="Times New Roman"/>
          <w:b/>
          <w:sz w:val="24"/>
          <w:szCs w:val="24"/>
        </w:rPr>
        <w:t xml:space="preserve">Тематический план по </w:t>
      </w:r>
      <w:r w:rsidR="00D059B7" w:rsidRPr="00D059B7">
        <w:rPr>
          <w:rFonts w:ascii="Times New Roman" w:hAnsi="Times New Roman" w:cs="Times New Roman"/>
          <w:b/>
          <w:sz w:val="24"/>
          <w:szCs w:val="24"/>
        </w:rPr>
        <w:t xml:space="preserve">МДК 04.02 Основы анализа бухгалтерской </w:t>
      </w:r>
    </w:p>
    <w:p w:rsidR="007E6474" w:rsidRDefault="00D059B7" w:rsidP="00055192">
      <w:pPr>
        <w:shd w:val="clear" w:color="auto" w:fill="FFFFFF"/>
        <w:spacing w:after="0" w:line="240" w:lineRule="auto"/>
        <w:contextualSpacing/>
        <w:jc w:val="center"/>
        <w:rPr>
          <w:rFonts w:ascii="Times New Roman" w:hAnsi="Times New Roman" w:cs="Times New Roman"/>
          <w:b/>
          <w:sz w:val="24"/>
          <w:szCs w:val="24"/>
        </w:rPr>
      </w:pPr>
      <w:r w:rsidRPr="00D059B7">
        <w:rPr>
          <w:rFonts w:ascii="Times New Roman" w:hAnsi="Times New Roman" w:cs="Times New Roman"/>
          <w:b/>
          <w:sz w:val="24"/>
          <w:szCs w:val="24"/>
        </w:rPr>
        <w:t>(финансовой) отчетности</w:t>
      </w:r>
      <w:r>
        <w:rPr>
          <w:rFonts w:ascii="Times New Roman" w:hAnsi="Times New Roman" w:cs="Times New Roman"/>
          <w:b/>
          <w:sz w:val="24"/>
          <w:szCs w:val="24"/>
        </w:rPr>
        <w:t>.</w:t>
      </w:r>
    </w:p>
    <w:p w:rsidR="00D059B7" w:rsidRDefault="00D059B7" w:rsidP="00055192">
      <w:pPr>
        <w:shd w:val="clear" w:color="auto" w:fill="FFFFFF"/>
        <w:spacing w:after="0" w:line="240" w:lineRule="auto"/>
        <w:contextualSpacing/>
        <w:jc w:val="center"/>
        <w:rPr>
          <w:rFonts w:ascii="Times New Roman" w:hAnsi="Times New Roman" w:cs="Times New Roman"/>
          <w:b/>
          <w:sz w:val="24"/>
          <w:szCs w:val="24"/>
        </w:rPr>
      </w:pPr>
    </w:p>
    <w:tbl>
      <w:tblPr>
        <w:tblW w:w="10348" w:type="dxa"/>
        <w:tblInd w:w="-459" w:type="dxa"/>
        <w:tblLayout w:type="fixed"/>
        <w:tblLook w:val="01E0"/>
      </w:tblPr>
      <w:tblGrid>
        <w:gridCol w:w="1985"/>
        <w:gridCol w:w="850"/>
        <w:gridCol w:w="5670"/>
        <w:gridCol w:w="851"/>
        <w:gridCol w:w="992"/>
      </w:tblGrid>
      <w:tr w:rsidR="00D059B7" w:rsidTr="00D059B7">
        <w:tc>
          <w:tcPr>
            <w:tcW w:w="1985"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rPr>
                <w:rFonts w:ascii="Times New Roman" w:hAnsi="Times New Roman" w:cs="Times New Roman"/>
                <w:sz w:val="20"/>
                <w:szCs w:val="20"/>
              </w:rPr>
            </w:pPr>
            <w:r w:rsidRPr="00D059B7">
              <w:rPr>
                <w:rFonts w:ascii="Times New Roman" w:hAnsi="Times New Roman" w:cs="Times New Roman"/>
                <w:b/>
                <w:sz w:val="20"/>
                <w:szCs w:val="20"/>
              </w:rPr>
              <w:t xml:space="preserve">Раздел ПМ 04. </w:t>
            </w:r>
            <w:r w:rsidRPr="00802D2E">
              <w:rPr>
                <w:rFonts w:ascii="Times New Roman" w:hAnsi="Times New Roman" w:cs="Times New Roman"/>
                <w:sz w:val="18"/>
                <w:szCs w:val="18"/>
              </w:rPr>
              <w:t>Контроль и анализ финансово-хозяйственной деятельности организации на основе бухгалтерской отчетности</w:t>
            </w:r>
          </w:p>
        </w:tc>
        <w:tc>
          <w:tcPr>
            <w:tcW w:w="850" w:type="dxa"/>
            <w:tcBorders>
              <w:top w:val="single" w:sz="4" w:space="0" w:color="auto"/>
              <w:left w:val="single" w:sz="4" w:space="0" w:color="auto"/>
              <w:bottom w:val="single" w:sz="4" w:space="0" w:color="auto"/>
              <w:right w:val="single" w:sz="4" w:space="0" w:color="auto"/>
            </w:tcBorders>
          </w:tcPr>
          <w:p w:rsidR="00D059B7" w:rsidRPr="00802D2E" w:rsidRDefault="00D059B7" w:rsidP="00D059B7">
            <w:pPr>
              <w:spacing w:after="0" w:line="240" w:lineRule="auto"/>
              <w:jc w:val="center"/>
              <w:rPr>
                <w:rFonts w:ascii="Times New Roman" w:eastAsia="Calibri" w:hAnsi="Times New Roman" w:cs="Times New Roman"/>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D059B7" w:rsidRPr="00802D2E" w:rsidRDefault="00D059B7" w:rsidP="00D059B7">
            <w:pPr>
              <w:spacing w:after="0" w:line="240" w:lineRule="auto"/>
              <w:ind w:hanging="1"/>
              <w:jc w:val="both"/>
              <w:rPr>
                <w:rFonts w:ascii="Times New Roman" w:hAnsi="Times New Roman" w:cs="Times New Roman"/>
                <w:sz w:val="20"/>
                <w:szCs w:val="20"/>
              </w:rPr>
            </w:pPr>
          </w:p>
          <w:p w:rsidR="00D059B7" w:rsidRPr="00802D2E" w:rsidRDefault="00D059B7" w:rsidP="00D059B7">
            <w:pPr>
              <w:spacing w:after="0" w:line="240" w:lineRule="auto"/>
              <w:ind w:hanging="1"/>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158</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Дом</w:t>
            </w:r>
            <w:proofErr w:type="gramStart"/>
            <w:r w:rsidRPr="00D059B7">
              <w:rPr>
                <w:rFonts w:ascii="Times New Roman" w:hAnsi="Times New Roman" w:cs="Times New Roman"/>
                <w:sz w:val="20"/>
                <w:szCs w:val="20"/>
              </w:rPr>
              <w:t>.</w:t>
            </w:r>
            <w:proofErr w:type="gramEnd"/>
            <w:r w:rsidRPr="00D059B7">
              <w:rPr>
                <w:rFonts w:ascii="Times New Roman" w:hAnsi="Times New Roman" w:cs="Times New Roman"/>
                <w:sz w:val="20"/>
                <w:szCs w:val="20"/>
              </w:rPr>
              <w:t xml:space="preserve"> </w:t>
            </w:r>
            <w:proofErr w:type="gramStart"/>
            <w:r w:rsidRPr="00D059B7">
              <w:rPr>
                <w:rFonts w:ascii="Times New Roman" w:hAnsi="Times New Roman" w:cs="Times New Roman"/>
                <w:sz w:val="20"/>
                <w:szCs w:val="20"/>
              </w:rPr>
              <w:t>з</w:t>
            </w:r>
            <w:proofErr w:type="gramEnd"/>
            <w:r w:rsidRPr="00D059B7">
              <w:rPr>
                <w:rFonts w:ascii="Times New Roman" w:hAnsi="Times New Roman" w:cs="Times New Roman"/>
                <w:sz w:val="20"/>
                <w:szCs w:val="20"/>
              </w:rPr>
              <w:t>адание</w:t>
            </w:r>
          </w:p>
        </w:tc>
      </w:tr>
      <w:tr w:rsidR="00D059B7" w:rsidRPr="009B0F0F" w:rsidTr="00D059B7">
        <w:tc>
          <w:tcPr>
            <w:tcW w:w="1985"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 xml:space="preserve">МДК. 04.02. </w:t>
            </w:r>
            <w:r w:rsidRPr="00D059B7">
              <w:rPr>
                <w:rFonts w:ascii="Times New Roman" w:eastAsia="Calibri" w:hAnsi="Times New Roman" w:cs="Times New Roman"/>
                <w:bCs/>
                <w:sz w:val="20"/>
                <w:szCs w:val="20"/>
              </w:rPr>
              <w:t>Основы анализа бухгалтерской отчетности</w:t>
            </w: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firstLine="709"/>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158</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RPr="009B0F0F" w:rsidTr="00D059B7">
        <w:trPr>
          <w:trHeight w:val="435"/>
        </w:trPr>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firstLine="540"/>
              <w:jc w:val="center"/>
              <w:rPr>
                <w:rFonts w:ascii="Times New Roman" w:hAnsi="Times New Roman" w:cs="Times New Roman"/>
                <w:sz w:val="20"/>
                <w:szCs w:val="20"/>
              </w:rPr>
            </w:pPr>
            <w:r w:rsidRPr="00D059B7">
              <w:rPr>
                <w:rFonts w:ascii="Times New Roman" w:hAnsi="Times New Roman" w:cs="Times New Roman"/>
                <w:b/>
                <w:sz w:val="20"/>
                <w:szCs w:val="20"/>
              </w:rPr>
              <w:t xml:space="preserve">Тема 2.1. </w:t>
            </w:r>
            <w:r w:rsidRPr="00D059B7">
              <w:rPr>
                <w:rFonts w:ascii="Times New Roman" w:hAnsi="Times New Roman" w:cs="Times New Roman"/>
                <w:sz w:val="20"/>
                <w:szCs w:val="20"/>
              </w:rPr>
              <w:t>Научные основы экономического анализа.</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b/>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2</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вопр.1,2,3, стр.28</w:t>
            </w:r>
          </w:p>
        </w:tc>
      </w:tr>
      <w:tr w:rsidR="00D059B7" w:rsidRPr="009B0F0F" w:rsidTr="00D059B7">
        <w:trPr>
          <w:trHeight w:val="240"/>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center"/>
              <w:rPr>
                <w:rFonts w:ascii="Times New Roman" w:hAnsi="Times New Roman" w:cs="Times New Roman"/>
                <w:sz w:val="20"/>
                <w:szCs w:val="20"/>
              </w:rPr>
            </w:pPr>
            <w:r w:rsidRPr="00D059B7">
              <w:rPr>
                <w:rFonts w:ascii="Times New Roman" w:hAnsi="Times New Roman" w:cs="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b/>
                <w:sz w:val="20"/>
                <w:szCs w:val="20"/>
              </w:rPr>
            </w:pPr>
            <w:r w:rsidRPr="00D059B7">
              <w:rPr>
                <w:rFonts w:ascii="Times New Roman" w:hAnsi="Times New Roman" w:cs="Times New Roman"/>
                <w:sz w:val="20"/>
                <w:szCs w:val="20"/>
              </w:rPr>
              <w:t>Экономический анализ как наука и практика. Место и роль экономического анализа в управлении предприятием. Предмет и основные принципы экономического анализа.</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ind w:hanging="1"/>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ind w:hanging="1"/>
              <w:jc w:val="center"/>
              <w:rPr>
                <w:rFonts w:ascii="Times New Roman" w:hAnsi="Times New Roman" w:cs="Times New Roman"/>
                <w:sz w:val="20"/>
                <w:szCs w:val="20"/>
              </w:rPr>
            </w:pP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Классификация видов экономического анализа. Особенности организации и проведения текущего, оперативного, перспективного экономического анализа, область применения. Перспективы развития экономического анализа в условиях рыночной экономики. </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вопр.4,5,стр.28</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b/>
                <w:sz w:val="20"/>
                <w:szCs w:val="20"/>
              </w:rPr>
            </w:pPr>
            <w:r w:rsidRPr="00D059B7">
              <w:rPr>
                <w:rFonts w:ascii="Times New Roman" w:eastAsia="Calibri" w:hAnsi="Times New Roman" w:cs="Times New Roman"/>
                <w:b/>
                <w:bCs/>
                <w:sz w:val="20"/>
                <w:szCs w:val="20"/>
              </w:rPr>
              <w:t>Тема 2.2.</w:t>
            </w:r>
            <w:r w:rsidRPr="00D059B7">
              <w:rPr>
                <w:rFonts w:ascii="Times New Roman" w:hAnsi="Times New Roman" w:cs="Times New Roman"/>
                <w:sz w:val="20"/>
                <w:szCs w:val="20"/>
              </w:rPr>
              <w:t xml:space="preserve"> Методология экономического анализа.</w:t>
            </w:r>
          </w:p>
          <w:p w:rsidR="00D059B7" w:rsidRPr="00D059B7" w:rsidRDefault="00D059B7" w:rsidP="00D059B7">
            <w:pPr>
              <w:spacing w:after="0" w:line="240" w:lineRule="auto"/>
              <w:jc w:val="center"/>
              <w:rPr>
                <w:rFonts w:ascii="Times New Roman" w:eastAsia="Calibri" w:hAnsi="Times New Roman" w:cs="Times New Roman"/>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b/>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D059B7" w:rsidP="00D059B7">
            <w:pPr>
              <w:spacing w:after="0" w:line="240" w:lineRule="auto"/>
              <w:ind w:hanging="1"/>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вопр.6,стр.28</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Метод экономического анализа, его характерные особенности. Метод анализа как способ подхода к изучению производственно-хозяйственной и финансовой деятельности.</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ind w:hanging="1"/>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B172E3">
        <w:trPr>
          <w:trHeight w:val="593"/>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Приемы экономического анализа: специальные и традиционные, их сущность и назначение.</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B172E3">
            <w:pPr>
              <w:spacing w:after="0" w:line="240" w:lineRule="auto"/>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B172E3">
            <w:pPr>
              <w:jc w:val="center"/>
              <w:rPr>
                <w:rFonts w:ascii="Times New Roman" w:hAnsi="Times New Roman" w:cs="Times New Roman"/>
                <w:sz w:val="20"/>
                <w:szCs w:val="20"/>
              </w:rPr>
            </w:pPr>
            <w:r w:rsidRPr="00D059B7">
              <w:rPr>
                <w:rFonts w:ascii="Times New Roman" w:hAnsi="Times New Roman" w:cs="Times New Roman"/>
                <w:sz w:val="20"/>
                <w:szCs w:val="20"/>
              </w:rPr>
              <w:t>[2], стр.28</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Особенности приема цепных подстановок и упрощенного приема – способа </w:t>
            </w:r>
            <w:proofErr w:type="spellStart"/>
            <w:r w:rsidRPr="00D059B7">
              <w:rPr>
                <w:rFonts w:ascii="Times New Roman" w:hAnsi="Times New Roman" w:cs="Times New Roman"/>
                <w:sz w:val="20"/>
                <w:szCs w:val="20"/>
              </w:rPr>
              <w:t>разниц</w:t>
            </w:r>
            <w:proofErr w:type="spellEnd"/>
            <w:r w:rsidRPr="00D059B7">
              <w:rPr>
                <w:rFonts w:ascii="Times New Roman" w:hAnsi="Times New Roman" w:cs="Times New Roman"/>
                <w:sz w:val="20"/>
                <w:szCs w:val="20"/>
              </w:rPr>
              <w:t xml:space="preserve">. Характеристика традиционных приемов анализа, область их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802D2E">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2</w:t>
            </w:r>
            <w:r w:rsidRPr="00D059B7">
              <w:rPr>
                <w:rFonts w:ascii="Times New Roman" w:hAnsi="Times New Roman" w:cs="Times New Roman"/>
                <w:bCs/>
                <w:sz w:val="20"/>
                <w:szCs w:val="20"/>
              </w:rPr>
              <w:t xml:space="preserve"> </w:t>
            </w:r>
            <w:r w:rsidR="00802D2E">
              <w:rPr>
                <w:rFonts w:ascii="Times New Roman" w:hAnsi="Times New Roman" w:cs="Times New Roman"/>
                <w:bCs/>
                <w:sz w:val="20"/>
                <w:szCs w:val="20"/>
              </w:rPr>
              <w:t>сам</w:t>
            </w:r>
            <w:proofErr w:type="gramStart"/>
            <w:r w:rsidR="00802D2E">
              <w:rPr>
                <w:rFonts w:ascii="Times New Roman" w:hAnsi="Times New Roman" w:cs="Times New Roman"/>
                <w:bCs/>
                <w:sz w:val="20"/>
                <w:szCs w:val="20"/>
              </w:rPr>
              <w:t>.</w:t>
            </w:r>
            <w:proofErr w:type="gramEnd"/>
            <w:r w:rsidR="00802D2E">
              <w:rPr>
                <w:rFonts w:ascii="Times New Roman" w:hAnsi="Times New Roman" w:cs="Times New Roman"/>
                <w:bCs/>
                <w:sz w:val="20"/>
                <w:szCs w:val="20"/>
              </w:rPr>
              <w:t xml:space="preserve"> </w:t>
            </w:r>
            <w:proofErr w:type="spellStart"/>
            <w:proofErr w:type="gramStart"/>
            <w:r w:rsidR="00802D2E">
              <w:rPr>
                <w:rFonts w:ascii="Times New Roman" w:hAnsi="Times New Roman" w:cs="Times New Roman"/>
                <w:bCs/>
                <w:sz w:val="20"/>
                <w:szCs w:val="20"/>
              </w:rPr>
              <w:t>и</w:t>
            </w:r>
            <w:proofErr w:type="gramEnd"/>
            <w:r w:rsidR="00802D2E">
              <w:rPr>
                <w:rFonts w:ascii="Times New Roman" w:hAnsi="Times New Roman" w:cs="Times New Roman"/>
                <w:bCs/>
                <w:sz w:val="20"/>
                <w:szCs w:val="20"/>
              </w:rPr>
              <w:t>зуч</w:t>
            </w:r>
            <w:proofErr w:type="spellEnd"/>
            <w:r w:rsidR="00802D2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вопр.9, стр.28</w:t>
            </w:r>
          </w:p>
        </w:tc>
      </w:tr>
      <w:tr w:rsidR="00D059B7" w:rsidRPr="009B0F0F" w:rsidTr="00D059B7">
        <w:tc>
          <w:tcPr>
            <w:tcW w:w="1985" w:type="dxa"/>
            <w:vMerge w:val="restart"/>
            <w:tcBorders>
              <w:top w:val="single" w:sz="4" w:space="0" w:color="auto"/>
              <w:left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eastAsia="Calibri" w:hAnsi="Times New Roman" w:cs="Times New Roman"/>
                <w:b/>
                <w:bCs/>
                <w:sz w:val="20"/>
                <w:szCs w:val="20"/>
              </w:rPr>
              <w:t>Тема 2.3.</w:t>
            </w:r>
            <w:r w:rsidRPr="00D059B7">
              <w:rPr>
                <w:rFonts w:ascii="Times New Roman" w:hAnsi="Times New Roman" w:cs="Times New Roman"/>
                <w:b/>
                <w:sz w:val="20"/>
                <w:szCs w:val="20"/>
              </w:rPr>
              <w:t xml:space="preserve"> </w:t>
            </w:r>
            <w:r w:rsidRPr="00D059B7">
              <w:rPr>
                <w:rFonts w:ascii="Times New Roman" w:hAnsi="Times New Roman" w:cs="Times New Roman"/>
                <w:sz w:val="20"/>
                <w:szCs w:val="20"/>
              </w:rPr>
              <w:t>Организация и информационное обеспечение</w:t>
            </w:r>
          </w:p>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hAnsi="Times New Roman" w:cs="Times New Roman"/>
                <w:sz w:val="20"/>
                <w:szCs w:val="20"/>
              </w:rPr>
              <w:t xml:space="preserve"> экономического анализа.</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b/>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D059B7" w:rsidP="00B172E3">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2</w:t>
            </w:r>
            <w:r w:rsidRPr="00D059B7">
              <w:rPr>
                <w:rFonts w:ascii="Times New Roman" w:hAnsi="Times New Roman" w:cs="Times New Roman"/>
                <w:bCs/>
                <w:sz w:val="20"/>
                <w:szCs w:val="20"/>
              </w:rPr>
              <w:t xml:space="preserve"> </w:t>
            </w:r>
            <w:r w:rsidR="00B172E3">
              <w:rPr>
                <w:rFonts w:ascii="Times New Roman" w:hAnsi="Times New Roman" w:cs="Times New Roman"/>
                <w:bCs/>
                <w:sz w:val="20"/>
                <w:szCs w:val="20"/>
              </w:rPr>
              <w:t>сам</w:t>
            </w:r>
            <w:proofErr w:type="gramStart"/>
            <w:r w:rsidR="00B172E3">
              <w:rPr>
                <w:rFonts w:ascii="Times New Roman" w:hAnsi="Times New Roman" w:cs="Times New Roman"/>
                <w:bCs/>
                <w:sz w:val="20"/>
                <w:szCs w:val="20"/>
              </w:rPr>
              <w:t>.</w:t>
            </w:r>
            <w:proofErr w:type="gramEnd"/>
            <w:r w:rsidR="00B172E3" w:rsidRPr="00055192">
              <w:rPr>
                <w:rFonts w:ascii="Times New Roman" w:hAnsi="Times New Roman" w:cs="Times New Roman"/>
                <w:bCs/>
                <w:sz w:val="20"/>
                <w:szCs w:val="20"/>
              </w:rPr>
              <w:t xml:space="preserve"> </w:t>
            </w:r>
            <w:proofErr w:type="spellStart"/>
            <w:proofErr w:type="gramStart"/>
            <w:r w:rsidR="00B172E3" w:rsidRPr="00055192">
              <w:rPr>
                <w:rFonts w:ascii="Times New Roman" w:hAnsi="Times New Roman" w:cs="Times New Roman"/>
                <w:bCs/>
                <w:sz w:val="20"/>
                <w:szCs w:val="20"/>
              </w:rPr>
              <w:t>и</w:t>
            </w:r>
            <w:proofErr w:type="gramEnd"/>
            <w:r w:rsidR="00B172E3" w:rsidRPr="00055192">
              <w:rPr>
                <w:rFonts w:ascii="Times New Roman" w:hAnsi="Times New Roman" w:cs="Times New Roman"/>
                <w:bCs/>
                <w:sz w:val="20"/>
                <w:szCs w:val="20"/>
              </w:rPr>
              <w:t>з</w:t>
            </w:r>
            <w:r w:rsidR="00B172E3">
              <w:rPr>
                <w:rFonts w:ascii="Times New Roman" w:hAnsi="Times New Roman" w:cs="Times New Roman"/>
                <w:bCs/>
                <w:sz w:val="20"/>
                <w:szCs w:val="20"/>
              </w:rPr>
              <w:t>уч</w:t>
            </w:r>
            <w:proofErr w:type="spellEnd"/>
            <w:r w:rsidR="00B172E3">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вопр.1,2,стр.42</w:t>
            </w:r>
          </w:p>
        </w:tc>
      </w:tr>
      <w:tr w:rsidR="00D059B7" w:rsidRPr="009B0F0F"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rPr>
                <w:rFonts w:ascii="Times New Roman" w:hAnsi="Times New Roman" w:cs="Times New Roman"/>
                <w:sz w:val="20"/>
                <w:szCs w:val="20"/>
              </w:rPr>
            </w:pPr>
            <w:r w:rsidRPr="00D059B7">
              <w:rPr>
                <w:rFonts w:ascii="Times New Roman" w:hAnsi="Times New Roman" w:cs="Times New Roman"/>
                <w:sz w:val="20"/>
                <w:szCs w:val="20"/>
              </w:rPr>
              <w:t xml:space="preserve">Понятие экономической информации. Система экономической информации. Требования к организации информационного обеспечения экономического анализа: достоверность, оперативность, сопоставимость. </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Система показателей в экономическом анализе: </w:t>
            </w:r>
            <w:proofErr w:type="gramStart"/>
            <w:r w:rsidRPr="00D059B7">
              <w:rPr>
                <w:rFonts w:ascii="Times New Roman" w:hAnsi="Times New Roman" w:cs="Times New Roman"/>
                <w:sz w:val="20"/>
                <w:szCs w:val="20"/>
              </w:rPr>
              <w:t>стоимостные</w:t>
            </w:r>
            <w:proofErr w:type="gramEnd"/>
            <w:r w:rsidRPr="00D059B7">
              <w:rPr>
                <w:rFonts w:ascii="Times New Roman" w:hAnsi="Times New Roman" w:cs="Times New Roman"/>
                <w:sz w:val="20"/>
                <w:szCs w:val="20"/>
              </w:rPr>
              <w:t xml:space="preserve"> и натуральные, количественные и качественные, объемные и удельные. Этапы проведения анализа, его последовательность и содержание. Организация компьютерной обработки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r w:rsidRPr="00055192">
              <w:rPr>
                <w:rFonts w:ascii="Times New Roman" w:hAnsi="Times New Roman" w:cs="Times New Roman"/>
                <w:bCs/>
                <w:sz w:val="20"/>
                <w:szCs w:val="20"/>
              </w:rPr>
              <w:t xml:space="preserve"> </w:t>
            </w:r>
            <w:proofErr w:type="spellStart"/>
            <w:r w:rsidRPr="00055192">
              <w:rPr>
                <w:rFonts w:ascii="Times New Roman" w:hAnsi="Times New Roman" w:cs="Times New Roman"/>
                <w:bCs/>
                <w:sz w:val="20"/>
                <w:szCs w:val="20"/>
              </w:rPr>
              <w:t>из</w:t>
            </w:r>
            <w:r>
              <w:rPr>
                <w:rFonts w:ascii="Times New Roman" w:hAnsi="Times New Roman" w:cs="Times New Roman"/>
                <w:bCs/>
                <w:sz w:val="20"/>
                <w:szCs w:val="20"/>
              </w:rPr>
              <w:t>уч</w:t>
            </w:r>
            <w:proofErr w:type="spellEnd"/>
            <w:proofErr w:type="gramStart"/>
            <w:r>
              <w:rPr>
                <w:rFonts w:ascii="Times New Roman" w:hAnsi="Times New Roman" w:cs="Times New Roman"/>
                <w:bCs/>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вопр.3,стр.42</w:t>
            </w:r>
          </w:p>
        </w:tc>
      </w:tr>
      <w:tr w:rsidR="00D059B7" w:rsidTr="00D059B7">
        <w:trPr>
          <w:trHeight w:val="285"/>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 Решение производственных задач с использованием приема сравнения.</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rPr>
          <w:trHeight w:val="195"/>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8.</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 Решение производственных задач с использованием приема абсолютных и относительных величин.</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rPr>
          <w:trHeight w:val="195"/>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9.</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3. Решение производственных задач с использованием балансового приема.</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rPr>
          <w:trHeight w:val="323"/>
        </w:trPr>
        <w:tc>
          <w:tcPr>
            <w:tcW w:w="1985"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10.</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 xml:space="preserve">Практическое занятие № 4. Применение приема цепных подстановок (способ </w:t>
            </w:r>
            <w:proofErr w:type="spellStart"/>
            <w:r w:rsidRPr="00D059B7">
              <w:rPr>
                <w:rFonts w:ascii="Times New Roman" w:hAnsi="Times New Roman" w:cs="Times New Roman"/>
                <w:sz w:val="20"/>
                <w:szCs w:val="20"/>
              </w:rPr>
              <w:t>разниц</w:t>
            </w:r>
            <w:proofErr w:type="spellEnd"/>
            <w:r w:rsidRPr="00D059B7">
              <w:rPr>
                <w:rFonts w:ascii="Times New Roman" w:hAnsi="Times New Roman" w:cs="Times New Roman"/>
                <w:sz w:val="20"/>
                <w:szCs w:val="20"/>
              </w:rPr>
              <w:t>) в решении задач</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2.4.</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организационно-технического уровня производства.</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вопр.4,стр.42</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Задачи, цель, источники информации. Анализ основных показателей технико-организационного уровня по четырем направлениям. Методика оценки влияния технико-организационного уровня на объем производства.</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Анализ уровня управления предприятием. Задачи анализа организационной структуры управления. Техническая оснащенность управленческих подразделений. Анализ состава и организации труда работников управления. Показатели эффективности управления.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вопр.5,стр.42</w:t>
            </w:r>
          </w:p>
        </w:tc>
      </w:tr>
      <w:tr w:rsidR="00D059B7" w:rsidTr="00D059B7">
        <w:trPr>
          <w:trHeight w:val="373"/>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b/>
                <w:sz w:val="20"/>
                <w:szCs w:val="20"/>
              </w:rPr>
            </w:pPr>
            <w:r w:rsidRPr="00D059B7">
              <w:rPr>
                <w:rFonts w:ascii="Times New Roman" w:hAnsi="Times New Roman" w:cs="Times New Roman"/>
                <w:sz w:val="20"/>
                <w:szCs w:val="20"/>
              </w:rPr>
              <w:t>Практическое занятие № 5. Определение организационно-технического уровня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2.5.</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 xml:space="preserve">Анализ производства и реализации продукции. </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вопр.1,3стр.42</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Задачи, источники анализа производства и реализации продукции. Использование маркетинговых исследований в определении и обосновании объема производства и реализации продукции. Взаимосвязь объемов выпуска, отгрузки и реализации продукции. Причины недопоставок.</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Методика проведения анализа выпуска продукции. Анализ ассортимента, структуры выпускаемой продукции. Влияние основных факторов на выпуск и реализацию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вопр.6,стр.42</w:t>
            </w:r>
          </w:p>
        </w:tc>
      </w:tr>
      <w:tr w:rsidR="00D059B7" w:rsidTr="00D059B7">
        <w:trPr>
          <w:trHeight w:val="367"/>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16.</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6. Оценка динамики показателей объема производства и реализации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17.</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7. Расчеты по ассортименту, структуре продукции. Анализ качества продукции и соответствия ее мировым стандартам. Конкурентоспособность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rPr>
          <w:trHeight w:val="281"/>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18.</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8. Расчет влияния факторов на объем производства и реализации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2.6.</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использования трудовых ресурсов и фонда заработной платы.</w:t>
            </w:r>
          </w:p>
          <w:p w:rsidR="00D059B7" w:rsidRPr="00D059B7" w:rsidRDefault="00D059B7" w:rsidP="00D059B7">
            <w:pPr>
              <w:spacing w:after="0" w:line="240" w:lineRule="auto"/>
              <w:jc w:val="center"/>
              <w:rPr>
                <w:rFonts w:ascii="Times New Roman" w:hAnsi="Times New Roman" w:cs="Times New Roman"/>
                <w:b/>
                <w:sz w:val="20"/>
                <w:szCs w:val="20"/>
              </w:rPr>
            </w:pP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вопр.1,2,стр.93</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19.</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Цель, задачи и источники анализа. Анализ численности, состава, квалификации рабочей силы. Анализ производительности труда по экстенсивным и интенсивным факторам. Влияние экстенсивных и интенсивных факторов на производительность труда.</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20.</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Изучение динамики, причин движения рабочей силы, обновления, выбытия кадров. Анализ использования рабочего времени. Выявление причин потерь рабочего времени.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вопр.3,стр.93</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9.  Расчет влияния численности работников и производительности труда на выпуск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10. Расчеты по росту производительности труда.</w:t>
            </w:r>
          </w:p>
        </w:tc>
        <w:tc>
          <w:tcPr>
            <w:tcW w:w="851" w:type="dxa"/>
            <w:vMerge w:val="restart"/>
            <w:tcBorders>
              <w:top w:val="single" w:sz="4" w:space="0" w:color="auto"/>
              <w:left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rPr>
          <w:trHeight w:val="276"/>
        </w:trPr>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2.7.</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состояния и использования основных фондов.</w:t>
            </w:r>
          </w:p>
          <w:p w:rsidR="00D059B7" w:rsidRPr="00D059B7" w:rsidRDefault="00D059B7" w:rsidP="00D059B7">
            <w:pPr>
              <w:spacing w:after="0" w:line="240" w:lineRule="auto"/>
              <w:jc w:val="center"/>
              <w:rPr>
                <w:rFonts w:ascii="Times New Roman" w:hAnsi="Times New Roman" w:cs="Times New Roman"/>
                <w:sz w:val="20"/>
                <w:szCs w:val="20"/>
              </w:rPr>
            </w:pP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tcBorders>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Цель, задачи, источники анализа. Показатели эффективности использования основных средств. Анализ наличия и движения основных средств. Анализ состава, структуры основных средств.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вопр.4, стр.93</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Показатели технического состояния основных средств: коэффициенты обновления, выбытия, износа. Оценка технического состояния. Взаимосвязь производительности труда, фондоотдачи и </w:t>
            </w:r>
            <w:proofErr w:type="spellStart"/>
            <w:r w:rsidRPr="00D059B7">
              <w:rPr>
                <w:rFonts w:ascii="Times New Roman" w:hAnsi="Times New Roman" w:cs="Times New Roman"/>
                <w:sz w:val="20"/>
                <w:szCs w:val="20"/>
              </w:rPr>
              <w:t>фондовооруженности</w:t>
            </w:r>
            <w:proofErr w:type="spellEnd"/>
            <w:r w:rsidRPr="00D059B7">
              <w:rPr>
                <w:rFonts w:ascii="Times New Roman" w:hAnsi="Times New Roman" w:cs="Times New Roman"/>
                <w:sz w:val="20"/>
                <w:szCs w:val="20"/>
              </w:rPr>
              <w:t xml:space="preserve"> и экономический смысл данной зависимости.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вопр.5,6,7,стр.112</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Анализ простоев оборудования – по техническим и организационным причинам. Выявление внутрисменных простоев.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вопр.8,стр.112</w:t>
            </w:r>
          </w:p>
        </w:tc>
      </w:tr>
      <w:tr w:rsidR="00D059B7" w:rsidTr="00D059B7">
        <w:trPr>
          <w:trHeight w:val="752"/>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26.</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11. Оценка состояния основных средств. Анализ показателей эффективности использования оборудования: коэффициентов экстенсивного, интенсивного, интегрального использования оборудования. Резервы повышения эффективности использования основных средств.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2</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bCs/>
                <w:sz w:val="20"/>
                <w:szCs w:val="20"/>
              </w:rPr>
              <w:t>самостоятельное изучение</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27.</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12. Анализ структуры основных средств, коэффициентов обновления, выбытия.</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28.</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 xml:space="preserve">Практическое занятие № 13. Анализ динамики показателей эффективности использования основных средств. </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29.</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Практическое занятие № 14. Расчет влияния фондоотдачи на выпуск продукции. </w:t>
            </w:r>
            <w:proofErr w:type="gramStart"/>
            <w:r w:rsidRPr="00D059B7">
              <w:rPr>
                <w:rFonts w:ascii="Times New Roman" w:hAnsi="Times New Roman" w:cs="Times New Roman"/>
                <w:sz w:val="20"/>
                <w:szCs w:val="20"/>
              </w:rPr>
              <w:t>Обобщающие</w:t>
            </w:r>
            <w:proofErr w:type="gramEnd"/>
            <w:r w:rsidRPr="00D059B7">
              <w:rPr>
                <w:rFonts w:ascii="Times New Roman" w:hAnsi="Times New Roman" w:cs="Times New Roman"/>
                <w:sz w:val="20"/>
                <w:szCs w:val="20"/>
              </w:rPr>
              <w:t xml:space="preserve"> – фондоотдача, </w:t>
            </w:r>
            <w:proofErr w:type="spellStart"/>
            <w:r w:rsidRPr="00D059B7">
              <w:rPr>
                <w:rFonts w:ascii="Times New Roman" w:hAnsi="Times New Roman" w:cs="Times New Roman"/>
                <w:sz w:val="20"/>
                <w:szCs w:val="20"/>
              </w:rPr>
              <w:t>фондовооруженность</w:t>
            </w:r>
            <w:proofErr w:type="spellEnd"/>
            <w:r w:rsidRPr="00D059B7">
              <w:rPr>
                <w:rFonts w:ascii="Times New Roman" w:hAnsi="Times New Roman" w:cs="Times New Roman"/>
                <w:sz w:val="20"/>
                <w:szCs w:val="20"/>
              </w:rPr>
              <w:t xml:space="preserve">, </w:t>
            </w:r>
            <w:proofErr w:type="spellStart"/>
            <w:r w:rsidRPr="00D059B7">
              <w:rPr>
                <w:rFonts w:ascii="Times New Roman" w:hAnsi="Times New Roman" w:cs="Times New Roman"/>
                <w:sz w:val="20"/>
                <w:szCs w:val="20"/>
              </w:rPr>
              <w:t>фондоемкость</w:t>
            </w:r>
            <w:proofErr w:type="spellEnd"/>
            <w:r w:rsidRPr="00D059B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2.8.</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использования материальных ресурсов.</w:t>
            </w:r>
          </w:p>
          <w:p w:rsidR="00D059B7" w:rsidRPr="00D059B7" w:rsidRDefault="00D059B7" w:rsidP="00D059B7">
            <w:pPr>
              <w:spacing w:after="0" w:line="240" w:lineRule="auto"/>
              <w:jc w:val="center"/>
              <w:rPr>
                <w:rFonts w:ascii="Times New Roman" w:hAnsi="Times New Roman" w:cs="Times New Roman"/>
                <w:b/>
                <w:sz w:val="20"/>
                <w:szCs w:val="20"/>
              </w:rPr>
            </w:pP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вопр.10,стр.112</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30.</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Анализ своевременности заключения хозяйственных договоров на поставку продукции, выполнения договорных обязательств по поставкам. Анализ объема, ритмичности, комплектности поставок.</w:t>
            </w:r>
          </w:p>
        </w:tc>
        <w:tc>
          <w:tcPr>
            <w:tcW w:w="851" w:type="dxa"/>
            <w:vMerge/>
            <w:tcBorders>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802D2E">
        <w:trPr>
          <w:trHeight w:val="859"/>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Изучение причин недопоставок продукции и мероприятия по их устранению.</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802D2E">
            <w:pPr>
              <w:spacing w:after="0" w:line="240" w:lineRule="auto"/>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802D2E" w:rsidP="00802D2E">
            <w:pPr>
              <w:jc w:val="center"/>
              <w:rPr>
                <w:rFonts w:ascii="Times New Roman" w:hAnsi="Times New Roman" w:cs="Times New Roman"/>
                <w:sz w:val="20"/>
                <w:szCs w:val="20"/>
              </w:rPr>
            </w:pPr>
            <w:r>
              <w:rPr>
                <w:rFonts w:ascii="Times New Roman" w:hAnsi="Times New Roman" w:cs="Times New Roman"/>
                <w:sz w:val="20"/>
                <w:szCs w:val="20"/>
              </w:rPr>
              <w:t>[2],</w:t>
            </w:r>
            <w:r w:rsidR="00D059B7" w:rsidRPr="00D059B7">
              <w:rPr>
                <w:rFonts w:ascii="Times New Roman" w:hAnsi="Times New Roman" w:cs="Times New Roman"/>
                <w:sz w:val="20"/>
                <w:szCs w:val="20"/>
              </w:rPr>
              <w:t>.112</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Анализ использования сырья и материалов в производстве, соблюдение норм расхода.</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802D2E" w:rsidP="00D059B7">
            <w:pPr>
              <w:jc w:val="center"/>
              <w:rPr>
                <w:rFonts w:ascii="Times New Roman" w:hAnsi="Times New Roman" w:cs="Times New Roman"/>
                <w:sz w:val="20"/>
                <w:szCs w:val="20"/>
              </w:rPr>
            </w:pPr>
            <w:r>
              <w:rPr>
                <w:rFonts w:ascii="Times New Roman" w:hAnsi="Times New Roman" w:cs="Times New Roman"/>
                <w:sz w:val="20"/>
                <w:szCs w:val="20"/>
              </w:rPr>
              <w:t xml:space="preserve">[2], </w:t>
            </w:r>
            <w:r w:rsidR="00D059B7" w:rsidRPr="00D059B7">
              <w:rPr>
                <w:rFonts w:ascii="Times New Roman" w:hAnsi="Times New Roman" w:cs="Times New Roman"/>
                <w:sz w:val="20"/>
                <w:szCs w:val="20"/>
              </w:rPr>
              <w:t xml:space="preserve"> стр.149</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Практическое занятие № 15. Анализ показателей эффективности использования материальных ресурсов: материалоемкости, </w:t>
            </w:r>
            <w:proofErr w:type="spellStart"/>
            <w:r w:rsidRPr="00D059B7">
              <w:rPr>
                <w:rFonts w:ascii="Times New Roman" w:hAnsi="Times New Roman" w:cs="Times New Roman"/>
                <w:sz w:val="20"/>
                <w:szCs w:val="20"/>
              </w:rPr>
              <w:t>материалоотдачи</w:t>
            </w:r>
            <w:proofErr w:type="spellEnd"/>
            <w:r w:rsidRPr="00D059B7">
              <w:rPr>
                <w:rFonts w:ascii="Times New Roman" w:hAnsi="Times New Roman" w:cs="Times New Roman"/>
                <w:sz w:val="20"/>
                <w:szCs w:val="20"/>
              </w:rPr>
              <w:t>, методики их расчета. Методика анализа производственных запасов.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вопр.3,стр.149</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16. Расчет показателей эффективности использования материальных ресурсов и влияние на объем производства.</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802D2E" w:rsidP="00D059B7">
            <w:pPr>
              <w:jc w:val="center"/>
              <w:rPr>
                <w:rFonts w:ascii="Times New Roman" w:hAnsi="Times New Roman" w:cs="Times New Roman"/>
                <w:sz w:val="20"/>
                <w:szCs w:val="20"/>
              </w:rPr>
            </w:pPr>
            <w:r>
              <w:rPr>
                <w:rFonts w:ascii="Times New Roman" w:hAnsi="Times New Roman" w:cs="Times New Roman"/>
                <w:sz w:val="20"/>
                <w:szCs w:val="20"/>
              </w:rPr>
              <w:t xml:space="preserve">[2], </w:t>
            </w:r>
            <w:r w:rsidR="00D059B7" w:rsidRPr="00D059B7">
              <w:rPr>
                <w:rFonts w:ascii="Times New Roman" w:hAnsi="Times New Roman" w:cs="Times New Roman"/>
                <w:sz w:val="20"/>
                <w:szCs w:val="20"/>
              </w:rPr>
              <w:t>стр.149</w:t>
            </w:r>
          </w:p>
        </w:tc>
      </w:tr>
      <w:tr w:rsidR="00D059B7" w:rsidRPr="009B0F0F" w:rsidTr="00D059B7">
        <w:tc>
          <w:tcPr>
            <w:tcW w:w="1985" w:type="dxa"/>
            <w:vMerge w:val="restart"/>
            <w:tcBorders>
              <w:top w:val="single" w:sz="4" w:space="0" w:color="auto"/>
              <w:left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2.9.</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затрат на производство и реализацию продукции.</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rPr>
                <w:rFonts w:ascii="Times New Roman" w:hAnsi="Times New Roman" w:cs="Times New Roman"/>
                <w:b/>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ind w:hanging="1"/>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802D2E" w:rsidP="00D059B7">
            <w:pPr>
              <w:jc w:val="center"/>
              <w:rPr>
                <w:rFonts w:ascii="Times New Roman" w:hAnsi="Times New Roman" w:cs="Times New Roman"/>
                <w:sz w:val="20"/>
                <w:szCs w:val="20"/>
              </w:rPr>
            </w:pPr>
            <w:r>
              <w:rPr>
                <w:rFonts w:ascii="Times New Roman" w:hAnsi="Times New Roman" w:cs="Times New Roman"/>
                <w:sz w:val="20"/>
                <w:szCs w:val="20"/>
              </w:rPr>
              <w:t xml:space="preserve">[2], </w:t>
            </w:r>
            <w:r w:rsidR="00D059B7" w:rsidRPr="00D059B7">
              <w:rPr>
                <w:rFonts w:ascii="Times New Roman" w:hAnsi="Times New Roman" w:cs="Times New Roman"/>
                <w:sz w:val="20"/>
                <w:szCs w:val="20"/>
              </w:rPr>
              <w:t>стр.149</w:t>
            </w:r>
          </w:p>
        </w:tc>
      </w:tr>
      <w:tr w:rsidR="00D059B7" w:rsidRPr="009B0F0F"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rPr>
                <w:rFonts w:ascii="Times New Roman" w:hAnsi="Times New Roman" w:cs="Times New Roman"/>
                <w:sz w:val="20"/>
                <w:szCs w:val="20"/>
              </w:rPr>
            </w:pPr>
            <w:r w:rsidRPr="00D059B7">
              <w:rPr>
                <w:rFonts w:ascii="Times New Roman" w:hAnsi="Times New Roman" w:cs="Times New Roman"/>
                <w:sz w:val="20"/>
                <w:szCs w:val="20"/>
              </w:rPr>
              <w:t>Цель, задачи, источники анализа. Внешние и внутренние факторы, влияющие на себестоимость продукции. Факторный анализ себестоимости продукции.</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ind w:hanging="1"/>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36.</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rPr>
                <w:rFonts w:ascii="Times New Roman" w:hAnsi="Times New Roman" w:cs="Times New Roman"/>
                <w:sz w:val="20"/>
                <w:szCs w:val="20"/>
              </w:rPr>
            </w:pPr>
            <w:r w:rsidRPr="00D059B7">
              <w:rPr>
                <w:rFonts w:ascii="Times New Roman" w:hAnsi="Times New Roman" w:cs="Times New Roman"/>
                <w:sz w:val="20"/>
                <w:szCs w:val="20"/>
              </w:rPr>
              <w:t>Взаимосвязь затрат на производство, объема реализации и прибыли. Технико-экономические факторы снижения себестоимости продукции. Анализ себестоимости по элементам затрат. Роль элементов затрат в налогообложении. Анализ показателя затрат и влияние факторов. Роль показателя затрат в эффективности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конспект</w:t>
            </w:r>
          </w:p>
        </w:tc>
      </w:tr>
      <w:tr w:rsidR="00D059B7" w:rsidTr="00D059B7">
        <w:trPr>
          <w:trHeight w:val="463"/>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37.</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17. Анализ затрат на 1 руб. продукции. Расчет и оценка показателей себестоимости продукции.</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rPr>
          <w:trHeight w:val="670"/>
        </w:trPr>
        <w:tc>
          <w:tcPr>
            <w:tcW w:w="1985"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38.</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18. Расчет влияния факторов на себестоимость продукции. Анализ себестоимости по статьям калькуляции. Анализ затрат на сырье и материалы. Анализ затрат на оплату труда. Анализ косвенных затрат. Анализ коммерческих расходов.</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2.10.</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 xml:space="preserve">Анализ финансовых результатов. </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b/>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вопр.1,2,стр.162</w:t>
            </w:r>
          </w:p>
        </w:tc>
      </w:tr>
      <w:tr w:rsidR="00D059B7" w:rsidRPr="009B0F0F"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39.</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rPr>
                <w:rFonts w:ascii="Times New Roman" w:hAnsi="Times New Roman" w:cs="Times New Roman"/>
                <w:sz w:val="20"/>
                <w:szCs w:val="20"/>
              </w:rPr>
            </w:pPr>
            <w:r w:rsidRPr="00D059B7">
              <w:rPr>
                <w:rFonts w:ascii="Times New Roman" w:hAnsi="Times New Roman" w:cs="Times New Roman"/>
                <w:sz w:val="20"/>
                <w:szCs w:val="20"/>
              </w:rPr>
              <w:t>Финансовый план и баланс предприятия – источник анализа финансовых результатов. Система показателей рентабельности, их анализа. Роль и значение показателя уровня рентабельности продукции. Факторный анализ прибыли, рентабельности. Особенности анализа финансовых результатов в условиях инфляции.</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802D2E">
        <w:trPr>
          <w:trHeight w:val="735"/>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40.</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Анализ и оценка динамики, уровня и структуры прибыли. Анализ образования, формирования и распределения прибыли.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802D2E">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802D2E">
            <w:pPr>
              <w:jc w:val="center"/>
              <w:rPr>
                <w:rFonts w:ascii="Times New Roman" w:hAnsi="Times New Roman" w:cs="Times New Roman"/>
                <w:sz w:val="20"/>
                <w:szCs w:val="20"/>
              </w:rPr>
            </w:pPr>
            <w:r w:rsidRPr="00D059B7">
              <w:rPr>
                <w:rFonts w:ascii="Times New Roman" w:hAnsi="Times New Roman" w:cs="Times New Roman"/>
                <w:sz w:val="20"/>
                <w:szCs w:val="20"/>
              </w:rPr>
              <w:t>[2], стр.162</w:t>
            </w:r>
          </w:p>
        </w:tc>
      </w:tr>
      <w:tr w:rsidR="00D059B7" w:rsidTr="00D059B7">
        <w:trPr>
          <w:trHeight w:val="426"/>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19. Расчет и анализ влияния факторов на прибыль от реализации (объема продаж)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rPr>
          <w:trHeight w:val="553"/>
        </w:trPr>
        <w:tc>
          <w:tcPr>
            <w:tcW w:w="1985"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20. Анализ прибыли от реализации продукции (продажи) и влияние факторов. Анализ прибыли до налогообложения. Оценка использования чистой прибыли.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2.11.</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 xml:space="preserve">Анализ финансового состояния предприятия. </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b/>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802D2E">
            <w:pPr>
              <w:jc w:val="center"/>
              <w:rPr>
                <w:rFonts w:ascii="Times New Roman" w:hAnsi="Times New Roman" w:cs="Times New Roman"/>
                <w:sz w:val="20"/>
                <w:szCs w:val="20"/>
              </w:rPr>
            </w:pPr>
            <w:r w:rsidRPr="00D059B7">
              <w:rPr>
                <w:rFonts w:ascii="Times New Roman" w:hAnsi="Times New Roman" w:cs="Times New Roman"/>
                <w:sz w:val="20"/>
                <w:szCs w:val="20"/>
              </w:rPr>
              <w:t>[2], стр.162</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Понятие финансового состояния. Цель, задачи, источники информации. Система показателей, характеризующих финансовое состояние предприятия.</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Экспресс-анализ финансового состояния. Детализированный анализ финансового состояния, цель, основные этапы. Оценка кредитоспособности предприятия и отнесение к определенному классу анализируемого предприятия по его состоятельности. Общая оценка финансового состояния предприятия и меры по его улучшению.</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вопр.5,стр.162</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21. Расчет основных показателей рентабельности. Расчет и анализ основных показателей: ликвидности, автономии, финансовой устойчивости, финансирования и др. характеристики типов финансовой устойчивости.</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46.</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b/>
                <w:sz w:val="20"/>
                <w:szCs w:val="20"/>
              </w:rPr>
            </w:pPr>
            <w:r w:rsidRPr="00D059B7">
              <w:rPr>
                <w:rFonts w:ascii="Times New Roman" w:hAnsi="Times New Roman" w:cs="Times New Roman"/>
                <w:sz w:val="20"/>
                <w:szCs w:val="20"/>
              </w:rPr>
              <w:t>Практическое занятие № 22. Обобщение результатов анализа и определение направлений улучшения финансово-хозяйственной деятельности предприятия.</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rPr>
          <w:trHeight w:val="229"/>
        </w:trPr>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2.12.</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размещения капитала и оценка имущественного состояния предприятия.</w:t>
            </w:r>
          </w:p>
          <w:p w:rsidR="00D059B7" w:rsidRPr="00D059B7" w:rsidRDefault="00D059B7" w:rsidP="00D059B7">
            <w:pPr>
              <w:spacing w:after="0" w:line="240" w:lineRule="auto"/>
              <w:jc w:val="center"/>
              <w:rPr>
                <w:rFonts w:ascii="Times New Roman" w:eastAsia="Calibri" w:hAnsi="Times New Roman" w:cs="Times New Roman"/>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r w:rsidRPr="00D059B7">
              <w:rPr>
                <w:rFonts w:ascii="Times New Roman" w:hAnsi="Times New Roman" w:cs="Times New Roman"/>
                <w:sz w:val="20"/>
                <w:szCs w:val="20"/>
              </w:rPr>
              <w:t xml:space="preserve"> </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вопр.1,стр.162</w:t>
            </w:r>
          </w:p>
        </w:tc>
      </w:tr>
      <w:tr w:rsidR="00D059B7" w:rsidRPr="009B0F0F" w:rsidTr="00D059B7">
        <w:trPr>
          <w:trHeight w:val="771"/>
        </w:trPr>
        <w:tc>
          <w:tcPr>
            <w:tcW w:w="1985" w:type="dxa"/>
            <w:vMerge/>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47.</w:t>
            </w:r>
          </w:p>
          <w:p w:rsidR="00D059B7" w:rsidRPr="00D059B7" w:rsidRDefault="00D059B7" w:rsidP="00D059B7">
            <w:pPr>
              <w:spacing w:after="0" w:line="240" w:lineRule="auto"/>
              <w:jc w:val="center"/>
              <w:rPr>
                <w:rFonts w:ascii="Times New Roman" w:eastAsia="Calibri" w:hAnsi="Times New Roman" w:cs="Times New Roman"/>
                <w:bCs/>
                <w:sz w:val="20"/>
                <w:szCs w:val="20"/>
              </w:rPr>
            </w:pPr>
          </w:p>
          <w:p w:rsidR="00D059B7" w:rsidRPr="00D059B7" w:rsidRDefault="00D059B7" w:rsidP="00D059B7">
            <w:pPr>
              <w:spacing w:after="0" w:line="240" w:lineRule="auto"/>
              <w:rPr>
                <w:rFonts w:ascii="Times New Roman" w:eastAsia="Calibri" w:hAnsi="Times New Roman" w:cs="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Анализ структуры активов предприятия. Сведения об имуществе предприятия. Изменения в активах предприятия. Долгосрочные (</w:t>
            </w:r>
            <w:proofErr w:type="spellStart"/>
            <w:r w:rsidRPr="00D059B7">
              <w:rPr>
                <w:rFonts w:ascii="Times New Roman" w:hAnsi="Times New Roman" w:cs="Times New Roman"/>
                <w:sz w:val="20"/>
                <w:szCs w:val="20"/>
              </w:rPr>
              <w:t>внеоборотные</w:t>
            </w:r>
            <w:proofErr w:type="spellEnd"/>
            <w:r w:rsidRPr="00D059B7">
              <w:rPr>
                <w:rFonts w:ascii="Times New Roman" w:hAnsi="Times New Roman" w:cs="Times New Roman"/>
                <w:sz w:val="20"/>
                <w:szCs w:val="20"/>
              </w:rPr>
              <w:t>) и текущие (оборотные) активы. Материальные и нематериальные активы. Изменения в их составе и структуре.</w:t>
            </w:r>
          </w:p>
        </w:tc>
        <w:tc>
          <w:tcPr>
            <w:tcW w:w="851" w:type="dxa"/>
            <w:vMerge/>
            <w:tcBorders>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rPr>
          <w:trHeight w:val="498"/>
        </w:trPr>
        <w:tc>
          <w:tcPr>
            <w:tcW w:w="1985" w:type="dxa"/>
            <w:vMerge/>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p>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48.</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 xml:space="preserve">Объем, динамика и структура нематериальных активов. Анализ состава, структуры и динамики </w:t>
            </w:r>
            <w:proofErr w:type="spellStart"/>
            <w:r w:rsidRPr="00D059B7">
              <w:rPr>
                <w:rFonts w:ascii="Times New Roman" w:hAnsi="Times New Roman" w:cs="Times New Roman"/>
                <w:sz w:val="20"/>
                <w:szCs w:val="20"/>
              </w:rPr>
              <w:t>внеоборотных</w:t>
            </w:r>
            <w:proofErr w:type="spellEnd"/>
            <w:r w:rsidRPr="00D059B7">
              <w:rPr>
                <w:rFonts w:ascii="Times New Roman" w:hAnsi="Times New Roman" w:cs="Times New Roman"/>
                <w:sz w:val="20"/>
                <w:szCs w:val="20"/>
              </w:rPr>
              <w:t xml:space="preserve"> активов. Структура основных фондов.</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802D2E" w:rsidP="00D059B7">
            <w:pPr>
              <w:jc w:val="center"/>
              <w:rPr>
                <w:rFonts w:ascii="Times New Roman" w:hAnsi="Times New Roman" w:cs="Times New Roman"/>
                <w:sz w:val="20"/>
                <w:szCs w:val="20"/>
              </w:rPr>
            </w:pPr>
            <w:r>
              <w:rPr>
                <w:rFonts w:ascii="Times New Roman" w:hAnsi="Times New Roman" w:cs="Times New Roman"/>
                <w:sz w:val="20"/>
                <w:szCs w:val="20"/>
              </w:rPr>
              <w:t xml:space="preserve">[2], </w:t>
            </w:r>
            <w:r w:rsidR="00D059B7" w:rsidRPr="00D059B7">
              <w:rPr>
                <w:rFonts w:ascii="Times New Roman" w:hAnsi="Times New Roman" w:cs="Times New Roman"/>
                <w:sz w:val="20"/>
                <w:szCs w:val="20"/>
              </w:rPr>
              <w:t>стр.162</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49.</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23. Расчет состояния дебиторской и кредиторской задолженности. Анализ производственных запасов. Период оборачиваемости производственных запасов.</w:t>
            </w:r>
          </w:p>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Анализ дебиторской задолженности. Состав и давность образования дебиторской задолженности. Показатели качества и ликвидности дебиторской задолженности.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50.</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 xml:space="preserve">Практическое занятие № 24. Анализ состава, структуры и динамики </w:t>
            </w:r>
            <w:proofErr w:type="spellStart"/>
            <w:r w:rsidRPr="00D059B7">
              <w:rPr>
                <w:rFonts w:ascii="Times New Roman" w:hAnsi="Times New Roman" w:cs="Times New Roman"/>
                <w:sz w:val="20"/>
                <w:szCs w:val="20"/>
              </w:rPr>
              <w:t>внеоборотных</w:t>
            </w:r>
            <w:proofErr w:type="spellEnd"/>
            <w:r w:rsidRPr="00D059B7">
              <w:rPr>
                <w:rFonts w:ascii="Times New Roman" w:hAnsi="Times New Roman" w:cs="Times New Roman"/>
                <w:sz w:val="20"/>
                <w:szCs w:val="20"/>
              </w:rPr>
              <w:t xml:space="preserve"> активов. Структура основных фондов. Объем, динамика и структура нематериальных активов.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25. Анализ состава, структуры и динамики оборотных активов. Анализ состава, структуры и динамики оборотных активов. Состав оборотных активов: материально-вещественные элементы имущества, денежные средства и краткосрочные финансовые вложения.</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2.13.</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 xml:space="preserve">Анализ использования капитала предприятия. </w:t>
            </w:r>
          </w:p>
          <w:p w:rsidR="00D059B7" w:rsidRPr="00D059B7" w:rsidRDefault="00D059B7" w:rsidP="00D059B7">
            <w:pPr>
              <w:spacing w:after="0" w:line="240" w:lineRule="auto"/>
              <w:jc w:val="center"/>
              <w:rPr>
                <w:rFonts w:ascii="Times New Roman" w:hAnsi="Times New Roman" w:cs="Times New Roman"/>
                <w:sz w:val="20"/>
                <w:szCs w:val="20"/>
              </w:rPr>
            </w:pP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вопр.9,стр.162</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Анализ </w:t>
            </w:r>
            <w:proofErr w:type="gramStart"/>
            <w:r w:rsidRPr="00D059B7">
              <w:rPr>
                <w:rFonts w:ascii="Times New Roman" w:hAnsi="Times New Roman" w:cs="Times New Roman"/>
                <w:sz w:val="20"/>
                <w:szCs w:val="20"/>
              </w:rPr>
              <w:t>динамики и структуры источников формирования капитала предприятия</w:t>
            </w:r>
            <w:proofErr w:type="gramEnd"/>
            <w:r w:rsidRPr="00D059B7">
              <w:rPr>
                <w:rFonts w:ascii="Times New Roman" w:hAnsi="Times New Roman" w:cs="Times New Roman"/>
                <w:sz w:val="20"/>
                <w:szCs w:val="20"/>
              </w:rPr>
              <w:t>. Характеристики уставного, добавочного капитала, резервного фонда и нераспределенной прибыли. Заемные средства и привлеченные средства.</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Анализ наличия и движения собственных оборотных средств. Соотношение между объемами собственных, привлеченных и заемных средств.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802D2E" w:rsidP="00D059B7">
            <w:pPr>
              <w:jc w:val="center"/>
              <w:rPr>
                <w:rFonts w:ascii="Times New Roman" w:hAnsi="Times New Roman" w:cs="Times New Roman"/>
                <w:sz w:val="20"/>
                <w:szCs w:val="20"/>
              </w:rPr>
            </w:pPr>
            <w:r>
              <w:rPr>
                <w:rFonts w:ascii="Times New Roman" w:hAnsi="Times New Roman" w:cs="Times New Roman"/>
                <w:sz w:val="20"/>
                <w:szCs w:val="20"/>
              </w:rPr>
              <w:t xml:space="preserve">[2], </w:t>
            </w:r>
            <w:r w:rsidR="00D059B7" w:rsidRPr="00D059B7">
              <w:rPr>
                <w:rFonts w:ascii="Times New Roman" w:hAnsi="Times New Roman" w:cs="Times New Roman"/>
                <w:sz w:val="20"/>
                <w:szCs w:val="20"/>
              </w:rPr>
              <w:t>стр.181</w:t>
            </w:r>
          </w:p>
        </w:tc>
      </w:tr>
      <w:tr w:rsidR="00D059B7" w:rsidTr="00D059B7">
        <w:trPr>
          <w:trHeight w:val="473"/>
        </w:trPr>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26. Расчет и оценка имущества предприятия. Расчет собственных, заемных средств, их структуры.</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c>
          <w:tcPr>
            <w:tcW w:w="1985" w:type="dxa"/>
            <w:vMerge w:val="restart"/>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2.14.</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финансовой устойчивости предприятия.</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6520" w:type="dxa"/>
            <w:gridSpan w:val="2"/>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вопр.2,стр.181</w:t>
            </w:r>
          </w:p>
        </w:tc>
      </w:tr>
      <w:tr w:rsidR="00D059B7" w:rsidRPr="009B0F0F"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p>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Анализ устойчивости финансового состояния. Факторы, влияющие на финансовую устойчивость предприятия, их классификация. Типы финансовой устойчивости.</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56.</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Деловая активность предприятия. Качественные и количественные критерии деловой активности. «Золотое правило экономики организации». Повышение рентабельности деятельности. Ускорение оборачиваемости активов. Повышение чистой рентабельности активов.</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вопр.3,4,стр.181</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57.</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Основные показатели финансовой устойчивости: коэффициенты автономии, соотношения заемных и собственных средств, соотношения мобильных и иммобилизованных средств, имущества производственного назначения, кредиторской задолженности, маневренности, обеспеченности запасов и затрат собственными источниками.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вопр.5,стр.181</w:t>
            </w:r>
          </w:p>
        </w:tc>
      </w:tr>
      <w:tr w:rsidR="00D059B7" w:rsidTr="00D059B7">
        <w:tc>
          <w:tcPr>
            <w:tcW w:w="1985" w:type="dxa"/>
            <w:vMerge/>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58.</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28.  Оценка финансовой устойчивости предприятия на основе анализа соотношения собственного и заемного капитала.</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tcBorders>
              <w:top w:val="single" w:sz="4" w:space="0" w:color="auto"/>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59.</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29.  Расчет коэффициентов автономии, соотношения заемных и собственных средств, соотношения мобильных и иммобилизованных средств, имущества производственного назначения, кредиторской задолженности, маневренности, обеспеченности запасов и затрат собственными источниками.</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Tr="00D059B7">
        <w:tc>
          <w:tcPr>
            <w:tcW w:w="1985" w:type="dxa"/>
            <w:vMerge w:val="restart"/>
            <w:tcBorders>
              <w:top w:val="single" w:sz="4" w:space="0" w:color="auto"/>
              <w:left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
                <w:bCs/>
                <w:sz w:val="20"/>
                <w:szCs w:val="20"/>
              </w:rPr>
            </w:pPr>
            <w:r w:rsidRPr="00D059B7">
              <w:rPr>
                <w:rFonts w:ascii="Times New Roman" w:eastAsia="Calibri" w:hAnsi="Times New Roman" w:cs="Times New Roman"/>
                <w:b/>
                <w:bCs/>
                <w:sz w:val="20"/>
                <w:szCs w:val="20"/>
              </w:rPr>
              <w:t>Тема 2.15.</w:t>
            </w:r>
          </w:p>
          <w:p w:rsidR="00D059B7" w:rsidRPr="00D059B7" w:rsidRDefault="00D059B7" w:rsidP="00D059B7">
            <w:pPr>
              <w:spacing w:after="0" w:line="240" w:lineRule="auto"/>
              <w:jc w:val="center"/>
              <w:rPr>
                <w:rFonts w:ascii="Times New Roman" w:hAnsi="Times New Roman" w:cs="Times New Roman"/>
                <w:sz w:val="20"/>
                <w:szCs w:val="20"/>
              </w:rPr>
            </w:pPr>
            <w:r w:rsidRPr="00D059B7">
              <w:rPr>
                <w:rFonts w:ascii="Times New Roman" w:hAnsi="Times New Roman" w:cs="Times New Roman"/>
                <w:sz w:val="20"/>
                <w:szCs w:val="20"/>
              </w:rPr>
              <w:t>Анализ платежеспособности и риска банкротства предприятия.</w:t>
            </w:r>
          </w:p>
          <w:p w:rsidR="00D059B7" w:rsidRPr="00D059B7" w:rsidRDefault="00D059B7" w:rsidP="00D059B7">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p>
        </w:tc>
        <w:tc>
          <w:tcPr>
            <w:tcW w:w="5670" w:type="dxa"/>
            <w:tcBorders>
              <w:top w:val="single" w:sz="4" w:space="0" w:color="auto"/>
              <w:left w:val="nil"/>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b/>
                <w:sz w:val="20"/>
                <w:szCs w:val="20"/>
              </w:rPr>
              <w:t>Содержание</w:t>
            </w:r>
          </w:p>
        </w:tc>
        <w:tc>
          <w:tcPr>
            <w:tcW w:w="851" w:type="dxa"/>
            <w:vMerge w:val="restart"/>
            <w:tcBorders>
              <w:top w:val="single" w:sz="4" w:space="0" w:color="auto"/>
              <w:left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vMerge w:val="restart"/>
            <w:tcBorders>
              <w:top w:val="single" w:sz="4" w:space="0" w:color="auto"/>
              <w:left w:val="single" w:sz="4" w:space="0" w:color="auto"/>
              <w:right w:val="single" w:sz="4" w:space="0" w:color="auto"/>
            </w:tcBorders>
          </w:tcPr>
          <w:p w:rsidR="00D059B7" w:rsidRPr="00D059B7" w:rsidRDefault="00802D2E" w:rsidP="00D059B7">
            <w:pPr>
              <w:jc w:val="center"/>
              <w:rPr>
                <w:rFonts w:ascii="Times New Roman" w:hAnsi="Times New Roman" w:cs="Times New Roman"/>
                <w:sz w:val="20"/>
                <w:szCs w:val="20"/>
              </w:rPr>
            </w:pPr>
            <w:r>
              <w:rPr>
                <w:rFonts w:ascii="Times New Roman" w:hAnsi="Times New Roman" w:cs="Times New Roman"/>
                <w:sz w:val="20"/>
                <w:szCs w:val="20"/>
              </w:rPr>
              <w:t>[2],</w:t>
            </w:r>
            <w:r w:rsidR="00D059B7" w:rsidRPr="00D059B7">
              <w:rPr>
                <w:rFonts w:ascii="Times New Roman" w:hAnsi="Times New Roman" w:cs="Times New Roman"/>
                <w:sz w:val="20"/>
                <w:szCs w:val="20"/>
              </w:rPr>
              <w:t>стр.181</w:t>
            </w:r>
          </w:p>
        </w:tc>
      </w:tr>
      <w:tr w:rsidR="00D059B7" w:rsidRPr="009B0F0F"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60.</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Понятие ликвидности и платежеспособности предприятия. Причины низкой платежеспособности. Причины неплатежей. Источники, ослабляющие финансовую напряженность</w:t>
            </w:r>
          </w:p>
        </w:tc>
        <w:tc>
          <w:tcPr>
            <w:tcW w:w="851"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p>
        </w:tc>
      </w:tr>
      <w:tr w:rsidR="00D059B7" w:rsidTr="00D059B7">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61</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Основные показатели финансовой устойчивости: коэффициенты автономии, соотношения заемных и собственных средств, соотношения мобильных и иммобилизованных средств, имущества производственного назначения, кредиторской задолженности, маневренности, обеспеченности запасов и затрат собственными источниками.</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вопр.4,5,стр.198</w:t>
            </w:r>
          </w:p>
        </w:tc>
      </w:tr>
      <w:tr w:rsidR="00D059B7" w:rsidTr="00D059B7">
        <w:trPr>
          <w:trHeight w:val="1150"/>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62.</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ind w:hanging="1"/>
              <w:jc w:val="both"/>
              <w:rPr>
                <w:rFonts w:ascii="Times New Roman" w:hAnsi="Times New Roman" w:cs="Times New Roman"/>
                <w:sz w:val="20"/>
                <w:szCs w:val="20"/>
              </w:rPr>
            </w:pPr>
            <w:r w:rsidRPr="00D059B7">
              <w:rPr>
                <w:rFonts w:ascii="Times New Roman" w:hAnsi="Times New Roman" w:cs="Times New Roman"/>
                <w:sz w:val="20"/>
                <w:szCs w:val="20"/>
              </w:rPr>
              <w:t xml:space="preserve">Оценка платежеспособности предприятия на основе показателей ликвидности. Наиболее ликвидные активы, быстро реализуемые активы, медленно реализуемые активы, трудно реализуемые активы. Коэффициенты абсолютной ликвидности, быстрой ликвидности, текущей ликвидности, утраты платежеспособности. Оценка платежеспособности предприятия на основе изучения потоков денежных средств. Методы расчета денежных потоков – прямой и </w:t>
            </w:r>
            <w:proofErr w:type="gramStart"/>
            <w:r w:rsidRPr="00D059B7">
              <w:rPr>
                <w:rFonts w:ascii="Times New Roman" w:hAnsi="Times New Roman" w:cs="Times New Roman"/>
                <w:sz w:val="20"/>
                <w:szCs w:val="20"/>
              </w:rPr>
              <w:t>косвенный</w:t>
            </w:r>
            <w:proofErr w:type="gramEnd"/>
            <w:r w:rsidRPr="00D059B7">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[2], вопр.6,стр.198</w:t>
            </w:r>
          </w:p>
        </w:tc>
      </w:tr>
      <w:tr w:rsidR="00D059B7" w:rsidRPr="009B0F0F" w:rsidTr="00D059B7">
        <w:trPr>
          <w:trHeight w:val="569"/>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63.</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30. Расчеты показателей оборачиваемости и рентабельности. Показатели рентабельности: рентабельности капитала, рентабельности всех активов по балансовой прибыли, рентабельности собственного капитала, рентабельности оборотного капитала, рентабельности инвестиций, рентабельности функционирующего капитала и т. д.</w:t>
            </w:r>
          </w:p>
        </w:tc>
        <w:tc>
          <w:tcPr>
            <w:tcW w:w="851" w:type="dxa"/>
            <w:tcBorders>
              <w:top w:val="single" w:sz="4" w:space="0" w:color="auto"/>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rPr>
          <w:trHeight w:val="387"/>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64.</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31. Расчеты показателей оборачиваемости и рентабельности. Анализ платежеспособности и риска банкротства предприятия.</w:t>
            </w:r>
          </w:p>
        </w:tc>
        <w:tc>
          <w:tcPr>
            <w:tcW w:w="851" w:type="dxa"/>
            <w:tcBorders>
              <w:top w:val="nil"/>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nil"/>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D059B7">
        <w:trPr>
          <w:trHeight w:val="361"/>
        </w:trPr>
        <w:tc>
          <w:tcPr>
            <w:tcW w:w="1985" w:type="dxa"/>
            <w:vMerge/>
            <w:tcBorders>
              <w:left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65.</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sz w:val="20"/>
                <w:szCs w:val="20"/>
              </w:rPr>
            </w:pPr>
            <w:r w:rsidRPr="00D059B7">
              <w:rPr>
                <w:rFonts w:ascii="Times New Roman" w:hAnsi="Times New Roman" w:cs="Times New Roman"/>
                <w:sz w:val="20"/>
                <w:szCs w:val="20"/>
              </w:rPr>
              <w:t>Практическое занятие № 32. Анализ показателей рентабельности. Анализ отчета о движении денежных средств, его анализ.</w:t>
            </w:r>
          </w:p>
        </w:tc>
        <w:tc>
          <w:tcPr>
            <w:tcW w:w="851" w:type="dxa"/>
            <w:tcBorders>
              <w:top w:val="nil"/>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sidRPr="00055192">
              <w:rPr>
                <w:rFonts w:ascii="Times New Roman" w:hAnsi="Times New Roman" w:cs="Times New Roman"/>
                <w:sz w:val="20"/>
                <w:szCs w:val="20"/>
              </w:rPr>
              <w:t>2</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nil"/>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отчет</w:t>
            </w:r>
          </w:p>
        </w:tc>
      </w:tr>
      <w:tr w:rsidR="00D059B7" w:rsidRPr="009B0F0F" w:rsidTr="00B172E3">
        <w:trPr>
          <w:trHeight w:val="585"/>
        </w:trPr>
        <w:tc>
          <w:tcPr>
            <w:tcW w:w="1985" w:type="dxa"/>
            <w:vMerge/>
            <w:tcBorders>
              <w:left w:val="single" w:sz="4" w:space="0" w:color="auto"/>
              <w:bottom w:val="single" w:sz="4" w:space="0" w:color="auto"/>
              <w:right w:val="single" w:sz="4" w:space="0" w:color="auto"/>
            </w:tcBorders>
            <w:vAlign w:val="center"/>
          </w:tcPr>
          <w:p w:rsidR="00D059B7" w:rsidRPr="00D059B7" w:rsidRDefault="00D059B7" w:rsidP="00D059B7">
            <w:pPr>
              <w:spacing w:after="0" w:line="240" w:lineRule="auto"/>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66</w:t>
            </w:r>
          </w:p>
          <w:p w:rsidR="00D059B7" w:rsidRPr="00D059B7" w:rsidRDefault="00D059B7" w:rsidP="00D059B7">
            <w:pPr>
              <w:spacing w:after="0" w:line="240" w:lineRule="auto"/>
              <w:jc w:val="center"/>
              <w:rPr>
                <w:rFonts w:ascii="Times New Roman" w:eastAsia="Calibri" w:hAnsi="Times New Roman" w:cs="Times New Roman"/>
                <w:bCs/>
                <w:sz w:val="20"/>
                <w:szCs w:val="20"/>
              </w:rPr>
            </w:pPr>
            <w:r w:rsidRPr="00D059B7">
              <w:rPr>
                <w:rFonts w:ascii="Times New Roman" w:eastAsia="Calibri" w:hAnsi="Times New Roman" w:cs="Times New Roman"/>
                <w:bCs/>
                <w:sz w:val="20"/>
                <w:szCs w:val="20"/>
              </w:rPr>
              <w:t>67</w:t>
            </w:r>
          </w:p>
        </w:tc>
        <w:tc>
          <w:tcPr>
            <w:tcW w:w="5670"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hAnsi="Times New Roman" w:cs="Times New Roman"/>
                <w:b/>
                <w:sz w:val="20"/>
                <w:szCs w:val="20"/>
              </w:rPr>
            </w:pPr>
            <w:r w:rsidRPr="00D059B7">
              <w:rPr>
                <w:rFonts w:ascii="Times New Roman" w:hAnsi="Times New Roman" w:cs="Times New Roman"/>
                <w:b/>
                <w:sz w:val="20"/>
                <w:szCs w:val="20"/>
              </w:rPr>
              <w:t xml:space="preserve">Экзамен </w:t>
            </w:r>
          </w:p>
        </w:tc>
        <w:tc>
          <w:tcPr>
            <w:tcW w:w="851" w:type="dxa"/>
            <w:tcBorders>
              <w:top w:val="nil"/>
              <w:left w:val="single" w:sz="4" w:space="0" w:color="auto"/>
              <w:bottom w:val="single" w:sz="4" w:space="0" w:color="auto"/>
              <w:right w:val="single" w:sz="4" w:space="0" w:color="auto"/>
            </w:tcBorders>
            <w:vAlign w:val="center"/>
          </w:tcPr>
          <w:p w:rsidR="00D059B7" w:rsidRPr="00D059B7" w:rsidRDefault="00B172E3" w:rsidP="00D059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nil"/>
              <w:left w:val="single" w:sz="4" w:space="0" w:color="auto"/>
              <w:bottom w:val="single" w:sz="4" w:space="0" w:color="auto"/>
              <w:right w:val="single" w:sz="4" w:space="0" w:color="auto"/>
            </w:tcBorders>
          </w:tcPr>
          <w:p w:rsidR="00D059B7" w:rsidRPr="00D059B7" w:rsidRDefault="00D059B7" w:rsidP="00D059B7">
            <w:pPr>
              <w:rPr>
                <w:rFonts w:ascii="Times New Roman" w:hAnsi="Times New Roman" w:cs="Times New Roman"/>
                <w:sz w:val="20"/>
                <w:szCs w:val="20"/>
              </w:rPr>
            </w:pPr>
          </w:p>
        </w:tc>
      </w:tr>
      <w:tr w:rsidR="00D059B7" w:rsidRPr="004D21C3" w:rsidTr="00D059B7">
        <w:tc>
          <w:tcPr>
            <w:tcW w:w="8505" w:type="dxa"/>
            <w:gridSpan w:val="3"/>
            <w:tcBorders>
              <w:top w:val="single" w:sz="4" w:space="0" w:color="auto"/>
              <w:left w:val="single" w:sz="4" w:space="0" w:color="auto"/>
              <w:bottom w:val="single" w:sz="4" w:space="0" w:color="auto"/>
              <w:right w:val="single" w:sz="4" w:space="0" w:color="auto"/>
            </w:tcBorders>
          </w:tcPr>
          <w:p w:rsidR="00D059B7" w:rsidRPr="00D059B7" w:rsidRDefault="00D059B7" w:rsidP="00D059B7">
            <w:pPr>
              <w:spacing w:after="0" w:line="240" w:lineRule="auto"/>
              <w:jc w:val="both"/>
              <w:rPr>
                <w:rFonts w:ascii="Times New Roman" w:eastAsia="Calibri" w:hAnsi="Times New Roman" w:cs="Times New Roman"/>
                <w:bCs/>
                <w:sz w:val="20"/>
                <w:szCs w:val="20"/>
              </w:rPr>
            </w:pPr>
            <w:r w:rsidRPr="00D059B7">
              <w:rPr>
                <w:rFonts w:ascii="Times New Roman" w:hAnsi="Times New Roman" w:cs="Times New Roman"/>
                <w:b/>
                <w:sz w:val="20"/>
                <w:szCs w:val="20"/>
              </w:rPr>
              <w:t>Самостоятельная работа обучающихся:</w:t>
            </w:r>
            <w:r w:rsidRPr="00D059B7">
              <w:rPr>
                <w:rFonts w:ascii="Times New Roman" w:hAnsi="Times New Roman" w:cs="Times New Roman"/>
                <w:sz w:val="20"/>
                <w:szCs w:val="20"/>
              </w:rPr>
              <w:t xml:space="preserve"> доклад на тему «Основные показатели финансовой устойчивости: коэффициенты автономии, соотношения заемных и собственных средств, соотношения мобильных и иммобилизованных средств, имущества производственного назначения, кредиторской задолженности, маневренности, обеспеченности запасов и затрат собственными источниками»</w:t>
            </w:r>
          </w:p>
        </w:tc>
        <w:tc>
          <w:tcPr>
            <w:tcW w:w="851" w:type="dxa"/>
            <w:tcBorders>
              <w:top w:val="single" w:sz="4" w:space="0" w:color="auto"/>
              <w:left w:val="single" w:sz="4" w:space="0" w:color="auto"/>
              <w:bottom w:val="single" w:sz="4" w:space="0" w:color="auto"/>
              <w:right w:val="single" w:sz="4" w:space="0" w:color="auto"/>
            </w:tcBorders>
          </w:tcPr>
          <w:p w:rsidR="00D059B7" w:rsidRPr="00D059B7" w:rsidRDefault="00B172E3" w:rsidP="00D059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bCs/>
                <w:sz w:val="20"/>
                <w:szCs w:val="20"/>
              </w:rPr>
              <w:t xml:space="preserve"> сам</w:t>
            </w:r>
            <w:proofErr w:type="gramStart"/>
            <w:r>
              <w:rPr>
                <w:rFonts w:ascii="Times New Roman" w:hAnsi="Times New Roman" w:cs="Times New Roman"/>
                <w:bCs/>
                <w:sz w:val="20"/>
                <w:szCs w:val="20"/>
              </w:rPr>
              <w:t>.</w:t>
            </w:r>
            <w:proofErr w:type="gramEnd"/>
            <w:r w:rsidRPr="00055192">
              <w:rPr>
                <w:rFonts w:ascii="Times New Roman" w:hAnsi="Times New Roman" w:cs="Times New Roman"/>
                <w:bCs/>
                <w:sz w:val="20"/>
                <w:szCs w:val="20"/>
              </w:rPr>
              <w:t xml:space="preserve"> </w:t>
            </w:r>
            <w:proofErr w:type="spellStart"/>
            <w:proofErr w:type="gramStart"/>
            <w:r w:rsidRPr="00055192">
              <w:rPr>
                <w:rFonts w:ascii="Times New Roman" w:hAnsi="Times New Roman" w:cs="Times New Roman"/>
                <w:bCs/>
                <w:sz w:val="20"/>
                <w:szCs w:val="20"/>
              </w:rPr>
              <w:t>и</w:t>
            </w:r>
            <w:proofErr w:type="gramEnd"/>
            <w:r w:rsidRPr="00055192">
              <w:rPr>
                <w:rFonts w:ascii="Times New Roman" w:hAnsi="Times New Roman" w:cs="Times New Roman"/>
                <w:bCs/>
                <w:sz w:val="20"/>
                <w:szCs w:val="20"/>
              </w:rPr>
              <w:t>з</w:t>
            </w:r>
            <w:r>
              <w:rPr>
                <w:rFonts w:ascii="Times New Roman" w:hAnsi="Times New Roman" w:cs="Times New Roman"/>
                <w:bCs/>
                <w:sz w:val="20"/>
                <w:szCs w:val="20"/>
              </w:rPr>
              <w:t>уч</w:t>
            </w:r>
            <w:proofErr w:type="spellEnd"/>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059B7" w:rsidRPr="00D059B7" w:rsidRDefault="00D059B7" w:rsidP="00D059B7">
            <w:pPr>
              <w:jc w:val="center"/>
              <w:rPr>
                <w:rFonts w:ascii="Times New Roman" w:hAnsi="Times New Roman" w:cs="Times New Roman"/>
                <w:sz w:val="20"/>
                <w:szCs w:val="20"/>
              </w:rPr>
            </w:pPr>
            <w:r w:rsidRPr="00D059B7">
              <w:rPr>
                <w:rFonts w:ascii="Times New Roman" w:hAnsi="Times New Roman" w:cs="Times New Roman"/>
                <w:sz w:val="20"/>
                <w:szCs w:val="20"/>
              </w:rPr>
              <w:t>доклад</w:t>
            </w:r>
          </w:p>
        </w:tc>
      </w:tr>
    </w:tbl>
    <w:p w:rsidR="00D059B7" w:rsidRDefault="00D059B7" w:rsidP="00055192">
      <w:pPr>
        <w:shd w:val="clear" w:color="auto" w:fill="FFFFFF"/>
        <w:spacing w:after="0" w:line="240" w:lineRule="auto"/>
        <w:contextualSpacing/>
        <w:jc w:val="center"/>
        <w:rPr>
          <w:rFonts w:ascii="Times New Roman" w:hAnsi="Times New Roman" w:cs="Times New Roman"/>
          <w:b/>
          <w:sz w:val="24"/>
          <w:szCs w:val="24"/>
        </w:rPr>
      </w:pPr>
    </w:p>
    <w:p w:rsidR="00684BA4" w:rsidRDefault="00684BA4" w:rsidP="0068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801E82">
        <w:rPr>
          <w:rFonts w:ascii="Times New Roman" w:hAnsi="Times New Roman" w:cs="Times New Roman"/>
          <w:b/>
          <w:bCs/>
          <w:sz w:val="24"/>
          <w:szCs w:val="24"/>
        </w:rPr>
        <w:t xml:space="preserve">. </w:t>
      </w:r>
      <w:r w:rsidR="00D47860" w:rsidRPr="00D47860">
        <w:rPr>
          <w:rFonts w:ascii="Times New Roman" w:hAnsi="Times New Roman" w:cs="Times New Roman"/>
          <w:b/>
          <w:bCs/>
          <w:sz w:val="24"/>
          <w:szCs w:val="24"/>
        </w:rPr>
        <w:t>Перечень рекомендуемых учебных изданий, Интернет-ресурсов, дополнительной литературы</w:t>
      </w:r>
      <w:r>
        <w:rPr>
          <w:rFonts w:ascii="Times New Roman" w:hAnsi="Times New Roman" w:cs="Times New Roman"/>
          <w:b/>
          <w:bCs/>
          <w:sz w:val="24"/>
          <w:szCs w:val="24"/>
        </w:rPr>
        <w:t>:</w:t>
      </w:r>
    </w:p>
    <w:p w:rsidR="00D47860" w:rsidRDefault="00D47860" w:rsidP="0068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47860">
        <w:rPr>
          <w:rFonts w:ascii="Times New Roman" w:hAnsi="Times New Roman" w:cs="Times New Roman"/>
          <w:bCs/>
          <w:sz w:val="24"/>
          <w:szCs w:val="24"/>
        </w:rPr>
        <w:t xml:space="preserve"> источники:</w:t>
      </w:r>
    </w:p>
    <w:p w:rsidR="00A52E1B" w:rsidRPr="00A52E1B" w:rsidRDefault="00A52E1B" w:rsidP="00A52E1B">
      <w:pPr>
        <w:shd w:val="clear" w:color="auto" w:fill="FFFFFF"/>
        <w:spacing w:after="0" w:line="240" w:lineRule="auto"/>
        <w:ind w:right="316" w:firstLine="284"/>
        <w:jc w:val="both"/>
        <w:rPr>
          <w:rFonts w:ascii="Times New Roman" w:hAnsi="Times New Roman" w:cs="Times New Roman"/>
          <w:color w:val="000000"/>
          <w:sz w:val="24"/>
          <w:szCs w:val="24"/>
        </w:rPr>
      </w:pPr>
      <w:r w:rsidRPr="00A52E1B">
        <w:rPr>
          <w:rFonts w:ascii="Times New Roman" w:hAnsi="Times New Roman" w:cs="Times New Roman"/>
          <w:color w:val="000000"/>
          <w:sz w:val="24"/>
          <w:szCs w:val="24"/>
        </w:rPr>
        <w:t>1. Федеральный закон № 402-ФЗ «О бухгалтерском учете» [Электронный ресурс] - режим доступа: garant.ru</w:t>
      </w:r>
    </w:p>
    <w:p w:rsidR="00A52E1B" w:rsidRPr="00A52E1B" w:rsidRDefault="00A52E1B" w:rsidP="00A52E1B">
      <w:pPr>
        <w:shd w:val="clear" w:color="auto" w:fill="FFFFFF"/>
        <w:spacing w:after="0" w:line="240" w:lineRule="auto"/>
        <w:ind w:right="316" w:firstLine="284"/>
        <w:jc w:val="both"/>
        <w:rPr>
          <w:rFonts w:ascii="Times New Roman" w:hAnsi="Times New Roman" w:cs="Times New Roman"/>
          <w:color w:val="000000"/>
          <w:sz w:val="24"/>
          <w:szCs w:val="24"/>
        </w:rPr>
      </w:pPr>
      <w:r w:rsidRPr="00A52E1B">
        <w:rPr>
          <w:rFonts w:ascii="Times New Roman" w:hAnsi="Times New Roman" w:cs="Times New Roman"/>
          <w:color w:val="000000"/>
          <w:sz w:val="24"/>
          <w:szCs w:val="24"/>
        </w:rPr>
        <w:t>2. Положение «О порядке ведения кассовых операций с банкнотами и монетой Банка России на территории Российской федерации» № 373-П от 12 октября 2011 г. [Электронный ресурс] - режим доступа: garant.ru</w:t>
      </w:r>
    </w:p>
    <w:p w:rsidR="00A52E1B" w:rsidRPr="00A52E1B" w:rsidRDefault="00A52E1B" w:rsidP="00A52E1B">
      <w:pPr>
        <w:shd w:val="clear" w:color="auto" w:fill="FFFFFF"/>
        <w:spacing w:after="0" w:line="240" w:lineRule="auto"/>
        <w:ind w:right="316" w:firstLine="284"/>
        <w:jc w:val="both"/>
        <w:rPr>
          <w:rFonts w:ascii="Times New Roman" w:hAnsi="Times New Roman" w:cs="Times New Roman"/>
          <w:color w:val="000000"/>
          <w:sz w:val="24"/>
          <w:szCs w:val="24"/>
        </w:rPr>
      </w:pPr>
      <w:r w:rsidRPr="00A52E1B">
        <w:rPr>
          <w:rFonts w:ascii="Times New Roman" w:hAnsi="Times New Roman" w:cs="Times New Roman"/>
          <w:color w:val="000000"/>
          <w:sz w:val="24"/>
          <w:szCs w:val="24"/>
        </w:rPr>
        <w:t>3. Приказ Минфина РФ от 29 июля 1998 г. № 34н «Об утверждении Положения по ведению бухгалтерского учета и бухгалтерской отчетности в Российской Федерации» (с изменениями и дополнениями) [Электронный ресурс] - режим доступа: garant.ru</w:t>
      </w:r>
    </w:p>
    <w:p w:rsidR="00A52E1B" w:rsidRPr="00031070" w:rsidRDefault="00A52E1B" w:rsidP="00031070">
      <w:pPr>
        <w:shd w:val="clear" w:color="auto" w:fill="FFFFFF"/>
        <w:spacing w:after="0" w:line="240" w:lineRule="auto"/>
        <w:ind w:right="316" w:firstLine="284"/>
        <w:jc w:val="both"/>
        <w:rPr>
          <w:rFonts w:ascii="Times New Roman" w:hAnsi="Times New Roman" w:cs="Times New Roman"/>
          <w:color w:val="000000"/>
          <w:sz w:val="24"/>
          <w:szCs w:val="24"/>
        </w:rPr>
      </w:pPr>
      <w:r w:rsidRPr="00A52E1B">
        <w:rPr>
          <w:rFonts w:ascii="Times New Roman" w:hAnsi="Times New Roman" w:cs="Times New Roman"/>
          <w:color w:val="000000"/>
          <w:sz w:val="24"/>
          <w:szCs w:val="24"/>
        </w:rPr>
        <w:t xml:space="preserve">4. План счетов бухгалтерского учета от 31 октября 2000г. №94н [Электронный ресурс] - режим доступа: </w:t>
      </w:r>
      <w:proofErr w:type="spellStart"/>
      <w:r w:rsidRPr="00A52E1B">
        <w:rPr>
          <w:rFonts w:ascii="Times New Roman" w:hAnsi="Times New Roman" w:cs="Times New Roman"/>
          <w:color w:val="000000"/>
          <w:sz w:val="24"/>
          <w:szCs w:val="24"/>
        </w:rPr>
        <w:t>garant.ru</w:t>
      </w:r>
      <w:proofErr w:type="spellEnd"/>
    </w:p>
    <w:p w:rsidR="00D47860" w:rsidRPr="00D47860" w:rsidRDefault="00A52E1B" w:rsidP="002164C2">
      <w:pPr>
        <w:pStyle w:val="Default"/>
        <w:ind w:firstLine="284"/>
        <w:jc w:val="both"/>
        <w:rPr>
          <w:color w:val="auto"/>
        </w:rPr>
      </w:pPr>
      <w:r>
        <w:rPr>
          <w:color w:val="auto"/>
        </w:rPr>
        <w:t xml:space="preserve">5. </w:t>
      </w:r>
      <w:proofErr w:type="spellStart"/>
      <w:r w:rsidR="00D47860" w:rsidRPr="00D47860">
        <w:rPr>
          <w:color w:val="auto"/>
        </w:rPr>
        <w:t>Гомола</w:t>
      </w:r>
      <w:proofErr w:type="spellEnd"/>
      <w:r w:rsidR="00D47860" w:rsidRPr="00D47860">
        <w:rPr>
          <w:color w:val="auto"/>
        </w:rPr>
        <w:t>, А.И. Ведение бухгалтерского учета источников формирования имущества, выполнение работ по инвентаризации имущества и финансовых обязательств организации: учеб</w:t>
      </w:r>
      <w:proofErr w:type="gramStart"/>
      <w:r w:rsidR="00D47860" w:rsidRPr="00D47860">
        <w:rPr>
          <w:color w:val="auto"/>
        </w:rPr>
        <w:t>.</w:t>
      </w:r>
      <w:proofErr w:type="gramEnd"/>
      <w:r w:rsidR="00D47860" w:rsidRPr="00D47860">
        <w:rPr>
          <w:color w:val="auto"/>
        </w:rPr>
        <w:t xml:space="preserve"> </w:t>
      </w:r>
      <w:proofErr w:type="gramStart"/>
      <w:r w:rsidR="00D47860" w:rsidRPr="00D47860">
        <w:rPr>
          <w:color w:val="auto"/>
        </w:rPr>
        <w:t>д</w:t>
      </w:r>
      <w:proofErr w:type="gramEnd"/>
      <w:r w:rsidR="00D47860" w:rsidRPr="00D47860">
        <w:rPr>
          <w:color w:val="auto"/>
        </w:rPr>
        <w:t xml:space="preserve">ля студ. учреждений сред. проф. образования / А.И. </w:t>
      </w:r>
      <w:proofErr w:type="spellStart"/>
      <w:r w:rsidR="00D47860" w:rsidRPr="00D47860">
        <w:rPr>
          <w:color w:val="auto"/>
        </w:rPr>
        <w:t>Гомола</w:t>
      </w:r>
      <w:proofErr w:type="spellEnd"/>
      <w:r w:rsidR="00D47860" w:rsidRPr="00D47860">
        <w:rPr>
          <w:color w:val="auto"/>
        </w:rPr>
        <w:t>, В.Е</w:t>
      </w:r>
      <w:r w:rsidR="00801E82">
        <w:rPr>
          <w:color w:val="auto"/>
        </w:rPr>
        <w:t>. Кириллов. – М.: Академия, 2019</w:t>
      </w:r>
      <w:r w:rsidR="00D47860" w:rsidRPr="00D47860">
        <w:rPr>
          <w:color w:val="auto"/>
        </w:rPr>
        <w:t>. – 224 с.</w:t>
      </w:r>
    </w:p>
    <w:p w:rsidR="00D47860" w:rsidRPr="00D47860" w:rsidRDefault="002164C2" w:rsidP="00A5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52E1B">
        <w:rPr>
          <w:rFonts w:ascii="Times New Roman" w:hAnsi="Times New Roman" w:cs="Times New Roman"/>
          <w:sz w:val="24"/>
          <w:szCs w:val="24"/>
        </w:rPr>
        <w:t xml:space="preserve">6. </w:t>
      </w:r>
      <w:proofErr w:type="spellStart"/>
      <w:r w:rsidR="00D47860" w:rsidRPr="00D47860">
        <w:rPr>
          <w:rFonts w:ascii="Times New Roman" w:hAnsi="Times New Roman" w:cs="Times New Roman"/>
          <w:sz w:val="24"/>
          <w:szCs w:val="24"/>
        </w:rPr>
        <w:t>Гомола</w:t>
      </w:r>
      <w:proofErr w:type="spellEnd"/>
      <w:r w:rsidR="00D47860" w:rsidRPr="00D47860">
        <w:rPr>
          <w:rFonts w:ascii="Times New Roman" w:hAnsi="Times New Roman" w:cs="Times New Roman"/>
          <w:sz w:val="24"/>
          <w:szCs w:val="24"/>
        </w:rPr>
        <w:t>, А.И. Бухгалтерский учет: учеб</w:t>
      </w:r>
      <w:proofErr w:type="gramStart"/>
      <w:r w:rsidR="00D47860" w:rsidRPr="00D47860">
        <w:rPr>
          <w:rFonts w:ascii="Times New Roman" w:hAnsi="Times New Roman" w:cs="Times New Roman"/>
          <w:sz w:val="24"/>
          <w:szCs w:val="24"/>
        </w:rPr>
        <w:t>.</w:t>
      </w:r>
      <w:proofErr w:type="gramEnd"/>
      <w:r w:rsidR="00D47860" w:rsidRPr="00D47860">
        <w:rPr>
          <w:rFonts w:ascii="Times New Roman" w:hAnsi="Times New Roman" w:cs="Times New Roman"/>
          <w:sz w:val="24"/>
          <w:szCs w:val="24"/>
        </w:rPr>
        <w:t xml:space="preserve"> </w:t>
      </w:r>
      <w:proofErr w:type="gramStart"/>
      <w:r w:rsidR="00D47860" w:rsidRPr="00D47860">
        <w:rPr>
          <w:rFonts w:ascii="Times New Roman" w:hAnsi="Times New Roman" w:cs="Times New Roman"/>
          <w:sz w:val="24"/>
          <w:szCs w:val="24"/>
        </w:rPr>
        <w:t>д</w:t>
      </w:r>
      <w:proofErr w:type="gramEnd"/>
      <w:r w:rsidR="00D47860" w:rsidRPr="00D47860">
        <w:rPr>
          <w:rFonts w:ascii="Times New Roman" w:hAnsi="Times New Roman" w:cs="Times New Roman"/>
          <w:sz w:val="24"/>
          <w:szCs w:val="24"/>
        </w:rPr>
        <w:t xml:space="preserve">ля студ. учреждений сред. проф. образования / А.И. </w:t>
      </w:r>
      <w:proofErr w:type="spellStart"/>
      <w:r w:rsidR="00D47860" w:rsidRPr="00D47860">
        <w:rPr>
          <w:rFonts w:ascii="Times New Roman" w:hAnsi="Times New Roman" w:cs="Times New Roman"/>
          <w:sz w:val="24"/>
          <w:szCs w:val="24"/>
        </w:rPr>
        <w:t>Гомола</w:t>
      </w:r>
      <w:proofErr w:type="spellEnd"/>
      <w:r w:rsidR="00D47860" w:rsidRPr="00D47860">
        <w:rPr>
          <w:rFonts w:ascii="Times New Roman" w:hAnsi="Times New Roman" w:cs="Times New Roman"/>
          <w:sz w:val="24"/>
          <w:szCs w:val="24"/>
        </w:rPr>
        <w:t xml:space="preserve">, В.Е. Кириллов, С.В. Кириллов. – 11-е изд., </w:t>
      </w:r>
      <w:proofErr w:type="spellStart"/>
      <w:r w:rsidR="00D47860" w:rsidRPr="00D47860">
        <w:rPr>
          <w:rFonts w:ascii="Times New Roman" w:hAnsi="Times New Roman" w:cs="Times New Roman"/>
          <w:sz w:val="24"/>
          <w:szCs w:val="24"/>
        </w:rPr>
        <w:t>испр</w:t>
      </w:r>
      <w:proofErr w:type="spellEnd"/>
      <w:r w:rsidR="00D47860" w:rsidRPr="00D47860">
        <w:rPr>
          <w:rFonts w:ascii="Times New Roman" w:hAnsi="Times New Roman" w:cs="Times New Roman"/>
          <w:sz w:val="24"/>
          <w:szCs w:val="24"/>
        </w:rPr>
        <w:t>. и доп. – М.: Изд</w:t>
      </w:r>
      <w:r w:rsidR="00801E82">
        <w:rPr>
          <w:rFonts w:ascii="Times New Roman" w:hAnsi="Times New Roman" w:cs="Times New Roman"/>
          <w:sz w:val="24"/>
          <w:szCs w:val="24"/>
        </w:rPr>
        <w:t>ательский центр «Академия», 2019</w:t>
      </w:r>
      <w:r w:rsidR="00D47860" w:rsidRPr="00D47860">
        <w:rPr>
          <w:rFonts w:ascii="Times New Roman" w:hAnsi="Times New Roman" w:cs="Times New Roman"/>
          <w:sz w:val="24"/>
          <w:szCs w:val="24"/>
        </w:rPr>
        <w:t>. – 480 с.</w:t>
      </w:r>
      <w:r w:rsidR="00D47860" w:rsidRPr="00D47860">
        <w:rPr>
          <w:rFonts w:ascii="Times New Roman" w:hAnsi="Times New Roman" w:cs="Times New Roman"/>
          <w:bCs/>
          <w:sz w:val="24"/>
          <w:szCs w:val="24"/>
        </w:rPr>
        <w:t xml:space="preserve"> </w:t>
      </w:r>
    </w:p>
    <w:p w:rsidR="00D47860" w:rsidRPr="00D47860" w:rsidRDefault="00D47860" w:rsidP="00D4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D47860" w:rsidRPr="00D47860" w:rsidRDefault="00D47860" w:rsidP="00D4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Дополнительные источники:</w:t>
      </w:r>
    </w:p>
    <w:p w:rsidR="00D47860" w:rsidRPr="00D47860" w:rsidRDefault="00D47860" w:rsidP="00D478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47860">
        <w:rPr>
          <w:rFonts w:ascii="Times New Roman" w:hAnsi="Times New Roman" w:cs="Times New Roman"/>
          <w:bCs/>
          <w:sz w:val="24"/>
          <w:szCs w:val="24"/>
        </w:rPr>
        <w:t>Вахрушина, М.А. Бухгалтерское дело, Учебное пособие под ред. Вахрушиной М</w:t>
      </w:r>
      <w:r w:rsidR="00801E82">
        <w:rPr>
          <w:rFonts w:ascii="Times New Roman" w:hAnsi="Times New Roman" w:cs="Times New Roman"/>
          <w:bCs/>
          <w:sz w:val="24"/>
          <w:szCs w:val="24"/>
        </w:rPr>
        <w:t>.А. М.: Бухгалтерский учет, 2019</w:t>
      </w:r>
      <w:r w:rsidRPr="00D47860">
        <w:rPr>
          <w:rFonts w:ascii="Times New Roman" w:hAnsi="Times New Roman" w:cs="Times New Roman"/>
          <w:bCs/>
          <w:sz w:val="24"/>
          <w:szCs w:val="24"/>
        </w:rPr>
        <w:t>.-216 с.</w:t>
      </w:r>
    </w:p>
    <w:p w:rsidR="00D47860" w:rsidRPr="00D47860" w:rsidRDefault="00D47860" w:rsidP="00D478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47860">
        <w:rPr>
          <w:rFonts w:ascii="Times New Roman" w:hAnsi="Times New Roman" w:cs="Times New Roman"/>
          <w:bCs/>
          <w:sz w:val="24"/>
          <w:szCs w:val="24"/>
        </w:rPr>
        <w:t>Кондраков, Н.П. Бухгалтерский учет</w:t>
      </w:r>
      <w:r w:rsidR="00801E82">
        <w:rPr>
          <w:rFonts w:ascii="Times New Roman" w:hAnsi="Times New Roman" w:cs="Times New Roman"/>
          <w:bCs/>
          <w:sz w:val="24"/>
          <w:szCs w:val="24"/>
        </w:rPr>
        <w:t>: Учебник. – М.: Инфра – М, 2019</w:t>
      </w:r>
      <w:r w:rsidRPr="00D47860">
        <w:rPr>
          <w:rFonts w:ascii="Times New Roman" w:hAnsi="Times New Roman" w:cs="Times New Roman"/>
          <w:bCs/>
          <w:sz w:val="24"/>
          <w:szCs w:val="24"/>
        </w:rPr>
        <w:t>. – 256 с.</w:t>
      </w:r>
    </w:p>
    <w:p w:rsidR="00D47860" w:rsidRPr="00801E82" w:rsidRDefault="00D47860" w:rsidP="00D478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roofErr w:type="spellStart"/>
      <w:r w:rsidRPr="00D47860">
        <w:rPr>
          <w:rFonts w:ascii="Times New Roman" w:hAnsi="Times New Roman" w:cs="Times New Roman"/>
          <w:bCs/>
          <w:sz w:val="24"/>
          <w:szCs w:val="24"/>
        </w:rPr>
        <w:t>Швецкая</w:t>
      </w:r>
      <w:proofErr w:type="spellEnd"/>
      <w:r w:rsidRPr="00D47860">
        <w:rPr>
          <w:rFonts w:ascii="Times New Roman" w:hAnsi="Times New Roman" w:cs="Times New Roman"/>
          <w:bCs/>
          <w:sz w:val="24"/>
          <w:szCs w:val="24"/>
        </w:rPr>
        <w:t xml:space="preserve">, В.М. Бухгалтерский учет: учебник для студентов средних специальных </w:t>
      </w:r>
      <w:r w:rsidRPr="00801E82">
        <w:rPr>
          <w:rFonts w:ascii="Times New Roman" w:hAnsi="Times New Roman" w:cs="Times New Roman"/>
          <w:bCs/>
          <w:sz w:val="24"/>
          <w:szCs w:val="24"/>
        </w:rPr>
        <w:t xml:space="preserve">учебных заведений / В.М. </w:t>
      </w:r>
      <w:proofErr w:type="spellStart"/>
      <w:r w:rsidRPr="00801E82">
        <w:rPr>
          <w:rFonts w:ascii="Times New Roman" w:hAnsi="Times New Roman" w:cs="Times New Roman"/>
          <w:bCs/>
          <w:sz w:val="24"/>
          <w:szCs w:val="24"/>
        </w:rPr>
        <w:t>Швецкая</w:t>
      </w:r>
      <w:proofErr w:type="spellEnd"/>
      <w:r w:rsidRPr="00801E82">
        <w:rPr>
          <w:rFonts w:ascii="Times New Roman" w:hAnsi="Times New Roman" w:cs="Times New Roman"/>
          <w:bCs/>
          <w:sz w:val="24"/>
          <w:szCs w:val="24"/>
        </w:rPr>
        <w:t>, Н.А.</w:t>
      </w:r>
      <w:r w:rsidR="00801E82">
        <w:rPr>
          <w:rFonts w:ascii="Times New Roman" w:hAnsi="Times New Roman" w:cs="Times New Roman"/>
          <w:bCs/>
          <w:sz w:val="24"/>
          <w:szCs w:val="24"/>
        </w:rPr>
        <w:t xml:space="preserve"> Головко. – М.: Дашков и К, 2019</w:t>
      </w:r>
      <w:r w:rsidRPr="00801E82">
        <w:rPr>
          <w:rFonts w:ascii="Times New Roman" w:hAnsi="Times New Roman" w:cs="Times New Roman"/>
          <w:bCs/>
          <w:sz w:val="24"/>
          <w:szCs w:val="24"/>
        </w:rPr>
        <w:t>. – 416 с.</w:t>
      </w:r>
    </w:p>
    <w:p w:rsidR="00C01BA9" w:rsidRDefault="00D47860" w:rsidP="00C01BA9">
      <w:pPr>
        <w:shd w:val="clear" w:color="auto" w:fill="FFFFFF"/>
        <w:spacing w:after="0" w:line="240" w:lineRule="auto"/>
        <w:jc w:val="both"/>
        <w:rPr>
          <w:rFonts w:ascii="Times New Roman" w:hAnsi="Times New Roman" w:cs="Times New Roman"/>
          <w:color w:val="000000"/>
          <w:sz w:val="24"/>
          <w:szCs w:val="24"/>
        </w:rPr>
      </w:pPr>
      <w:r w:rsidRPr="00801E82">
        <w:rPr>
          <w:rFonts w:ascii="Times New Roman" w:hAnsi="Times New Roman" w:cs="Times New Roman"/>
          <w:bCs/>
          <w:sz w:val="24"/>
          <w:szCs w:val="24"/>
        </w:rPr>
        <w:t xml:space="preserve">      4.   </w:t>
      </w:r>
      <w:r w:rsidRPr="002164C2">
        <w:rPr>
          <w:rFonts w:ascii="Times New Roman" w:hAnsi="Times New Roman" w:cs="Times New Roman"/>
          <w:bCs/>
          <w:sz w:val="24"/>
          <w:szCs w:val="24"/>
        </w:rPr>
        <w:t>Положения по ведению бухгалтерского учета и бухгалтерской отчетности</w:t>
      </w:r>
      <w:r w:rsidR="00657A50">
        <w:rPr>
          <w:rFonts w:ascii="Times New Roman" w:hAnsi="Times New Roman" w:cs="Times New Roman"/>
          <w:color w:val="000000"/>
          <w:sz w:val="24"/>
          <w:szCs w:val="24"/>
        </w:rPr>
        <w:t>.</w:t>
      </w:r>
    </w:p>
    <w:p w:rsidR="00977ABD" w:rsidRDefault="00977ABD" w:rsidP="00AA4694">
      <w:pPr>
        <w:shd w:val="clear" w:color="auto" w:fill="FFFFFF"/>
        <w:spacing w:after="0" w:line="240" w:lineRule="auto"/>
        <w:jc w:val="center"/>
        <w:rPr>
          <w:rFonts w:ascii="Times New Roman" w:hAnsi="Times New Roman" w:cs="Times New Roman"/>
          <w:b/>
          <w:sz w:val="24"/>
          <w:szCs w:val="24"/>
        </w:rPr>
      </w:pPr>
    </w:p>
    <w:p w:rsidR="0080003F" w:rsidRDefault="00684BA4" w:rsidP="00AA469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801E82">
        <w:rPr>
          <w:rFonts w:ascii="Times New Roman" w:hAnsi="Times New Roman" w:cs="Times New Roman"/>
          <w:b/>
          <w:sz w:val="24"/>
          <w:szCs w:val="24"/>
        </w:rPr>
        <w:t xml:space="preserve">. </w:t>
      </w:r>
      <w:r w:rsidR="0080003F" w:rsidRPr="00971DA5">
        <w:rPr>
          <w:rFonts w:ascii="Times New Roman" w:hAnsi="Times New Roman" w:cs="Times New Roman"/>
          <w:b/>
          <w:sz w:val="24"/>
          <w:szCs w:val="24"/>
        </w:rPr>
        <w:t>ОБЩИЕ МЕТОДИЧЕСКИЕ УКАЗАНИЯ</w:t>
      </w:r>
    </w:p>
    <w:p w:rsidR="000B7EA1" w:rsidRPr="000B7EA1" w:rsidRDefault="000B7EA1" w:rsidP="000B7EA1">
      <w:pPr>
        <w:spacing w:after="0" w:line="240" w:lineRule="auto"/>
        <w:ind w:firstLine="708"/>
        <w:rPr>
          <w:rFonts w:ascii="Times New Roman" w:hAnsi="Times New Roman" w:cs="Times New Roman"/>
          <w:sz w:val="24"/>
          <w:szCs w:val="24"/>
        </w:rPr>
      </w:pPr>
      <w:r w:rsidRPr="000B7EA1">
        <w:rPr>
          <w:rFonts w:ascii="Times New Roman" w:hAnsi="Times New Roman" w:cs="Times New Roman"/>
          <w:sz w:val="24"/>
          <w:szCs w:val="24"/>
        </w:rPr>
        <w:t xml:space="preserve">Согласно учебному плану по междисциплинарному курсу </w:t>
      </w:r>
      <w:r w:rsidR="00802D2E">
        <w:rPr>
          <w:rFonts w:ascii="Times New Roman" w:hAnsi="Times New Roman" w:cs="Times New Roman"/>
          <w:sz w:val="24"/>
          <w:szCs w:val="24"/>
        </w:rPr>
        <w:t>МДК 04.02</w:t>
      </w:r>
      <w:r w:rsidRPr="00441A15">
        <w:rPr>
          <w:rFonts w:ascii="Times New Roman" w:hAnsi="Times New Roman" w:cs="Times New Roman"/>
          <w:sz w:val="24"/>
          <w:szCs w:val="24"/>
        </w:rPr>
        <w:t xml:space="preserve"> </w:t>
      </w:r>
      <w:r w:rsidR="00802D2E">
        <w:rPr>
          <w:rFonts w:ascii="Times New Roman" w:hAnsi="Times New Roman" w:cs="Times New Roman"/>
          <w:sz w:val="24"/>
          <w:szCs w:val="24"/>
        </w:rPr>
        <w:t>Основы анализа бухгалтерской (финансовой) отчетности</w:t>
      </w:r>
      <w:r w:rsidRPr="000B7EA1">
        <w:rPr>
          <w:rFonts w:ascii="Times New Roman" w:hAnsi="Times New Roman" w:cs="Times New Roman"/>
          <w:sz w:val="24"/>
          <w:szCs w:val="24"/>
        </w:rPr>
        <w:t xml:space="preserve"> студенты, обучающиеся на заочном отделении по специальности 38.02.01 «Экономика и бухгалтерский учет » выполняют </w:t>
      </w:r>
      <w:r w:rsidR="00802D2E">
        <w:rPr>
          <w:rFonts w:ascii="Times New Roman" w:hAnsi="Times New Roman" w:cs="Times New Roman"/>
          <w:sz w:val="24"/>
          <w:szCs w:val="24"/>
        </w:rPr>
        <w:t>контрольную работу №1, контрольную работу №2.</w:t>
      </w:r>
    </w:p>
    <w:p w:rsidR="000B7EA1" w:rsidRPr="000B7EA1" w:rsidRDefault="000B7EA1" w:rsidP="00827E12">
      <w:pPr>
        <w:spacing w:after="0" w:line="240" w:lineRule="auto"/>
        <w:ind w:firstLine="708"/>
        <w:contextualSpacing/>
        <w:rPr>
          <w:rFonts w:ascii="Times New Roman" w:hAnsi="Times New Roman" w:cs="Times New Roman"/>
          <w:smallCaps/>
          <w:sz w:val="24"/>
          <w:szCs w:val="24"/>
        </w:rPr>
      </w:pPr>
      <w:r w:rsidRPr="000B7EA1">
        <w:rPr>
          <w:rFonts w:ascii="Times New Roman" w:hAnsi="Times New Roman" w:cs="Times New Roman"/>
          <w:sz w:val="24"/>
          <w:szCs w:val="24"/>
        </w:rPr>
        <w:t xml:space="preserve">Задания для контрольной работы разработаны в соответствии с требованиями Федеральных образовательных стандартов среднего профессионального образования. </w:t>
      </w:r>
      <w:r w:rsidRPr="000B7EA1">
        <w:rPr>
          <w:rFonts w:ascii="Times New Roman" w:hAnsi="Times New Roman" w:cs="Times New Roman"/>
          <w:iCs/>
          <w:color w:val="000000"/>
          <w:sz w:val="24"/>
          <w:szCs w:val="24"/>
        </w:rPr>
        <w:t xml:space="preserve">Выполнение домашней контрольной работы </w:t>
      </w:r>
      <w:r w:rsidRPr="000B7EA1">
        <w:rPr>
          <w:rFonts w:ascii="Times New Roman" w:hAnsi="Times New Roman" w:cs="Times New Roman"/>
          <w:sz w:val="24"/>
          <w:szCs w:val="24"/>
        </w:rPr>
        <w:t xml:space="preserve">– важнейший этап самоподготовки </w:t>
      </w:r>
      <w:proofErr w:type="gramStart"/>
      <w:r w:rsidRPr="000B7EA1">
        <w:rPr>
          <w:rFonts w:ascii="Times New Roman" w:hAnsi="Times New Roman" w:cs="Times New Roman"/>
          <w:sz w:val="24"/>
          <w:szCs w:val="24"/>
        </w:rPr>
        <w:t>обучающегося</w:t>
      </w:r>
      <w:proofErr w:type="gramEnd"/>
      <w:r w:rsidRPr="000B7EA1">
        <w:rPr>
          <w:rFonts w:ascii="Times New Roman" w:hAnsi="Times New Roman" w:cs="Times New Roman"/>
          <w:sz w:val="24"/>
          <w:szCs w:val="24"/>
        </w:rPr>
        <w:t>. Приступить к ее выполнению рекомендуется после изучения всех разделов курса, предусмотренных программой.</w:t>
      </w:r>
      <w:bookmarkStart w:id="1" w:name="_Toc453851332"/>
      <w:bookmarkStart w:id="2" w:name="_Toc453849659"/>
      <w:bookmarkStart w:id="3" w:name="_Toc453848425"/>
      <w:bookmarkStart w:id="4" w:name="_Toc213118423"/>
      <w:bookmarkStart w:id="5" w:name="_Toc356375385"/>
    </w:p>
    <w:bookmarkEnd w:id="1"/>
    <w:bookmarkEnd w:id="2"/>
    <w:bookmarkEnd w:id="3"/>
    <w:bookmarkEnd w:id="4"/>
    <w:bookmarkEnd w:id="5"/>
    <w:p w:rsidR="00827E12" w:rsidRPr="00BC0FC3" w:rsidRDefault="00827E12" w:rsidP="00827E12">
      <w:pPr>
        <w:shd w:val="clear" w:color="auto" w:fill="FFFFFF"/>
        <w:spacing w:after="0" w:line="240" w:lineRule="auto"/>
        <w:ind w:right="316" w:firstLine="284"/>
        <w:contextualSpacing/>
        <w:jc w:val="both"/>
        <w:rPr>
          <w:rFonts w:ascii="Times New Roman" w:hAnsi="Times New Roman" w:cs="Times New Roman"/>
          <w:color w:val="000000" w:themeColor="text1"/>
          <w:sz w:val="24"/>
          <w:szCs w:val="24"/>
        </w:rPr>
      </w:pPr>
      <w:r w:rsidRPr="00BC0FC3">
        <w:rPr>
          <w:rFonts w:ascii="Times New Roman" w:hAnsi="Times New Roman" w:cs="Times New Roman"/>
          <w:color w:val="000000" w:themeColor="text1"/>
          <w:sz w:val="24"/>
          <w:szCs w:val="24"/>
        </w:rPr>
        <w:t>Задание к контрольной работе</w:t>
      </w:r>
      <w:r w:rsidR="00802D2E">
        <w:rPr>
          <w:rFonts w:ascii="Times New Roman" w:hAnsi="Times New Roman" w:cs="Times New Roman"/>
          <w:color w:val="000000" w:themeColor="text1"/>
          <w:sz w:val="24"/>
          <w:szCs w:val="24"/>
        </w:rPr>
        <w:t xml:space="preserve"> №1</w:t>
      </w:r>
      <w:r w:rsidR="008252BF">
        <w:rPr>
          <w:rFonts w:ascii="Times New Roman" w:hAnsi="Times New Roman" w:cs="Times New Roman"/>
          <w:color w:val="000000" w:themeColor="text1"/>
          <w:sz w:val="24"/>
          <w:szCs w:val="24"/>
        </w:rPr>
        <w:t xml:space="preserve"> состоит из трех теоретических вопросов и двух практических задач. </w:t>
      </w:r>
      <w:r w:rsidRPr="00BC0FC3">
        <w:rPr>
          <w:rFonts w:ascii="Times New Roman" w:hAnsi="Times New Roman" w:cs="Times New Roman"/>
          <w:color w:val="000000" w:themeColor="text1"/>
          <w:sz w:val="24"/>
          <w:szCs w:val="24"/>
        </w:rPr>
        <w:t>Контрольную работу следует выполнять в обычной ученической тетради или на листах формата А</w:t>
      </w:r>
      <w:proofErr w:type="gramStart"/>
      <w:r w:rsidRPr="00BC0FC3">
        <w:rPr>
          <w:rFonts w:ascii="Times New Roman" w:hAnsi="Times New Roman" w:cs="Times New Roman"/>
          <w:color w:val="000000" w:themeColor="text1"/>
          <w:sz w:val="24"/>
          <w:szCs w:val="24"/>
        </w:rPr>
        <w:t>4</w:t>
      </w:r>
      <w:proofErr w:type="gramEnd"/>
      <w:r w:rsidRPr="00BC0FC3">
        <w:rPr>
          <w:rFonts w:ascii="Times New Roman" w:hAnsi="Times New Roman" w:cs="Times New Roman"/>
          <w:color w:val="000000" w:themeColor="text1"/>
          <w:sz w:val="24"/>
          <w:szCs w:val="24"/>
        </w:rPr>
        <w:t>, прошитых в пластиковый скоросшиватель (титульны</w:t>
      </w:r>
      <w:r>
        <w:rPr>
          <w:rFonts w:ascii="Times New Roman" w:hAnsi="Times New Roman" w:cs="Times New Roman"/>
          <w:color w:val="000000" w:themeColor="text1"/>
          <w:sz w:val="24"/>
          <w:szCs w:val="24"/>
        </w:rPr>
        <w:t>й лист – Приложение 1</w:t>
      </w:r>
      <w:r w:rsidRPr="00BC0FC3">
        <w:rPr>
          <w:rFonts w:ascii="Times New Roman" w:hAnsi="Times New Roman" w:cs="Times New Roman"/>
          <w:color w:val="000000" w:themeColor="text1"/>
          <w:sz w:val="24"/>
          <w:szCs w:val="24"/>
        </w:rPr>
        <w:t>).</w:t>
      </w:r>
    </w:p>
    <w:p w:rsidR="006F489B" w:rsidRPr="00BC0FC3" w:rsidRDefault="006F489B" w:rsidP="006F489B">
      <w:pPr>
        <w:shd w:val="clear" w:color="auto" w:fill="FFFFFF"/>
        <w:spacing w:after="0" w:line="240" w:lineRule="auto"/>
        <w:ind w:right="316" w:firstLine="284"/>
        <w:contextualSpacing/>
        <w:jc w:val="both"/>
        <w:rPr>
          <w:rFonts w:ascii="Times New Roman" w:hAnsi="Times New Roman" w:cs="Times New Roman"/>
          <w:color w:val="000000" w:themeColor="text1"/>
          <w:sz w:val="24"/>
          <w:szCs w:val="24"/>
        </w:rPr>
      </w:pPr>
      <w:r w:rsidRPr="00BC0FC3">
        <w:rPr>
          <w:rFonts w:ascii="Times New Roman" w:hAnsi="Times New Roman" w:cs="Times New Roman"/>
          <w:color w:val="000000" w:themeColor="text1"/>
          <w:sz w:val="24"/>
          <w:szCs w:val="24"/>
        </w:rPr>
        <w:t>Задание к контрольной работе</w:t>
      </w:r>
      <w:r w:rsidR="008252BF">
        <w:rPr>
          <w:rFonts w:ascii="Times New Roman" w:hAnsi="Times New Roman" w:cs="Times New Roman"/>
          <w:color w:val="000000" w:themeColor="text1"/>
          <w:sz w:val="24"/>
          <w:szCs w:val="24"/>
        </w:rPr>
        <w:t xml:space="preserve"> №2</w:t>
      </w:r>
      <w:r w:rsidRPr="00BC0FC3">
        <w:rPr>
          <w:rFonts w:ascii="Times New Roman" w:hAnsi="Times New Roman" w:cs="Times New Roman"/>
          <w:color w:val="000000" w:themeColor="text1"/>
          <w:sz w:val="24"/>
          <w:szCs w:val="24"/>
        </w:rPr>
        <w:t xml:space="preserve"> состоит из</w:t>
      </w:r>
      <w:r w:rsidR="00305BD2">
        <w:rPr>
          <w:rFonts w:ascii="Times New Roman" w:hAnsi="Times New Roman" w:cs="Times New Roman"/>
          <w:color w:val="000000" w:themeColor="text1"/>
          <w:sz w:val="24"/>
          <w:szCs w:val="24"/>
        </w:rPr>
        <w:t xml:space="preserve"> тестовых заданий и практических задач</w:t>
      </w:r>
      <w:r w:rsidRPr="00BC0FC3">
        <w:rPr>
          <w:rFonts w:ascii="Times New Roman" w:hAnsi="Times New Roman" w:cs="Times New Roman"/>
          <w:color w:val="000000" w:themeColor="text1"/>
          <w:sz w:val="24"/>
          <w:szCs w:val="24"/>
        </w:rPr>
        <w:t>. Контрольную работу следует выполнять в обычной ученической тетради или на листах формата А</w:t>
      </w:r>
      <w:proofErr w:type="gramStart"/>
      <w:r w:rsidRPr="00BC0FC3">
        <w:rPr>
          <w:rFonts w:ascii="Times New Roman" w:hAnsi="Times New Roman" w:cs="Times New Roman"/>
          <w:color w:val="000000" w:themeColor="text1"/>
          <w:sz w:val="24"/>
          <w:szCs w:val="24"/>
        </w:rPr>
        <w:t>4</w:t>
      </w:r>
      <w:proofErr w:type="gramEnd"/>
      <w:r w:rsidRPr="00BC0FC3">
        <w:rPr>
          <w:rFonts w:ascii="Times New Roman" w:hAnsi="Times New Roman" w:cs="Times New Roman"/>
          <w:color w:val="000000" w:themeColor="text1"/>
          <w:sz w:val="24"/>
          <w:szCs w:val="24"/>
        </w:rPr>
        <w:t>, прошитых в пластиковый скоросшиватель (титульны</w:t>
      </w:r>
      <w:r>
        <w:rPr>
          <w:rFonts w:ascii="Times New Roman" w:hAnsi="Times New Roman" w:cs="Times New Roman"/>
          <w:color w:val="000000" w:themeColor="text1"/>
          <w:sz w:val="24"/>
          <w:szCs w:val="24"/>
        </w:rPr>
        <w:t>й лист – Приложение 1</w:t>
      </w:r>
      <w:r w:rsidRPr="00BC0FC3">
        <w:rPr>
          <w:rFonts w:ascii="Times New Roman" w:hAnsi="Times New Roman" w:cs="Times New Roman"/>
          <w:color w:val="000000" w:themeColor="text1"/>
          <w:sz w:val="24"/>
          <w:szCs w:val="24"/>
        </w:rPr>
        <w:t>).</w:t>
      </w:r>
    </w:p>
    <w:p w:rsidR="000B7EA1" w:rsidRPr="00031070" w:rsidRDefault="000B7EA1" w:rsidP="00827E12">
      <w:pPr>
        <w:spacing w:after="0" w:line="240" w:lineRule="auto"/>
        <w:contextualSpacing/>
        <w:rPr>
          <w:rFonts w:ascii="Times New Roman" w:hAnsi="Times New Roman" w:cs="Times New Roman"/>
          <w:sz w:val="24"/>
          <w:szCs w:val="24"/>
        </w:rPr>
      </w:pPr>
    </w:p>
    <w:p w:rsidR="000B7EA1" w:rsidRPr="00031070" w:rsidRDefault="00684BA4" w:rsidP="00031070">
      <w:pPr>
        <w:pStyle w:val="2"/>
        <w:spacing w:before="0" w:after="0" w:line="240" w:lineRule="auto"/>
        <w:jc w:val="center"/>
        <w:rPr>
          <w:rFonts w:ascii="Times New Roman" w:hAnsi="Times New Roman" w:cs="Times New Roman"/>
          <w:i w:val="0"/>
          <w:sz w:val="24"/>
          <w:szCs w:val="24"/>
        </w:rPr>
      </w:pPr>
      <w:bookmarkStart w:id="6" w:name="_Toc20740219"/>
      <w:r>
        <w:rPr>
          <w:rFonts w:ascii="Times New Roman" w:hAnsi="Times New Roman" w:cs="Times New Roman"/>
          <w:i w:val="0"/>
          <w:sz w:val="24"/>
          <w:szCs w:val="24"/>
        </w:rPr>
        <w:t>6</w:t>
      </w:r>
      <w:r w:rsidR="000B7EA1" w:rsidRPr="00031070">
        <w:rPr>
          <w:rFonts w:ascii="Times New Roman" w:hAnsi="Times New Roman" w:cs="Times New Roman"/>
          <w:i w:val="0"/>
          <w:sz w:val="24"/>
          <w:szCs w:val="24"/>
        </w:rPr>
        <w:t>. Схема распределения вариантов контрольной работы:</w:t>
      </w:r>
      <w:bookmarkEnd w:id="6"/>
    </w:p>
    <w:p w:rsidR="005A7A42" w:rsidRDefault="005A7A42" w:rsidP="005A7A42">
      <w:pPr>
        <w:pStyle w:val="a3"/>
        <w:shd w:val="clear" w:color="auto" w:fill="FFFFFF"/>
        <w:spacing w:before="0" w:beforeAutospacing="0" w:after="0" w:afterAutospacing="0" w:line="357" w:lineRule="atLeast"/>
        <w:jc w:val="both"/>
        <w:textAlignment w:val="baseline"/>
        <w:rPr>
          <w:rFonts w:ascii="Tahoma" w:hAnsi="Tahoma" w:cs="Tahoma"/>
          <w:color w:val="000000"/>
          <w:sz w:val="28"/>
          <w:szCs w:val="28"/>
        </w:rPr>
      </w:pPr>
      <w:r w:rsidRPr="000B7EA1">
        <w:rPr>
          <w:rFonts w:ascii="Times New Roman" w:hAnsi="Times New Roman" w:cs="Times New Roman"/>
        </w:rPr>
        <w:t>Вариант работы студент определяет по начальной букве своей фамилии. В случае выполнения варианта, не соответствующего начальной букве фамилии студента, работа не принимается к проверке. Приступая к выполнению контрольной работы, необходимо изучить инструктивный и законодательный материал, методические указания к выполнению работы.</w:t>
      </w:r>
      <w:r w:rsidRPr="005A7A42">
        <w:rPr>
          <w:color w:val="000000"/>
          <w:sz w:val="28"/>
          <w:szCs w:val="28"/>
          <w:bdr w:val="none" w:sz="0" w:space="0" w:color="auto" w:frame="1"/>
        </w:rPr>
        <w:t xml:space="preserve"> </w:t>
      </w:r>
    </w:p>
    <w:p w:rsidR="000B7EA1" w:rsidRPr="000B7EA1" w:rsidRDefault="00305BD2" w:rsidP="005A7A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контрольной работы №1.</w:t>
      </w:r>
    </w:p>
    <w:tbl>
      <w:tblPr>
        <w:tblpPr w:leftFromText="180" w:rightFromText="180" w:vertAnchor="text" w:horzAnchor="margin" w:tblpXSpec="center" w:tblpY="166"/>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2626"/>
        <w:gridCol w:w="2302"/>
      </w:tblGrid>
      <w:tr w:rsidR="005A7A42" w:rsidRPr="000B7EA1" w:rsidTr="005A7A42">
        <w:tc>
          <w:tcPr>
            <w:tcW w:w="3578" w:type="dxa"/>
            <w:vAlign w:val="center"/>
          </w:tcPr>
          <w:p w:rsidR="005A7A42" w:rsidRPr="000B7EA1" w:rsidRDefault="005A7A42" w:rsidP="005A7A42">
            <w:pPr>
              <w:spacing w:after="0" w:line="240" w:lineRule="auto"/>
              <w:jc w:val="center"/>
              <w:rPr>
                <w:rFonts w:ascii="Times New Roman" w:hAnsi="Times New Roman" w:cs="Times New Roman"/>
                <w:b/>
                <w:sz w:val="24"/>
                <w:szCs w:val="24"/>
              </w:rPr>
            </w:pPr>
            <w:r w:rsidRPr="000B7EA1">
              <w:rPr>
                <w:rFonts w:ascii="Times New Roman" w:hAnsi="Times New Roman" w:cs="Times New Roman"/>
                <w:b/>
                <w:sz w:val="24"/>
                <w:szCs w:val="24"/>
              </w:rPr>
              <w:t>Начальная буква фамилии студента</w:t>
            </w:r>
          </w:p>
        </w:tc>
        <w:tc>
          <w:tcPr>
            <w:tcW w:w="2626" w:type="dxa"/>
          </w:tcPr>
          <w:p w:rsidR="005A7A42" w:rsidRPr="000B7EA1" w:rsidRDefault="005A7A42" w:rsidP="005A7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Номер варианта</w:t>
            </w:r>
          </w:p>
        </w:tc>
        <w:tc>
          <w:tcPr>
            <w:tcW w:w="2302" w:type="dxa"/>
          </w:tcPr>
          <w:p w:rsidR="005A7A42" w:rsidRPr="000B7EA1" w:rsidRDefault="005A7A42" w:rsidP="005A7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Тестовое задание</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А, Л, Х</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1</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 xml:space="preserve">Б, М, </w:t>
            </w:r>
            <w:proofErr w:type="gramStart"/>
            <w:r w:rsidRPr="000B7EA1">
              <w:rPr>
                <w:rFonts w:ascii="Times New Roman" w:hAnsi="Times New Roman" w:cs="Times New Roman"/>
                <w:sz w:val="24"/>
                <w:szCs w:val="24"/>
              </w:rPr>
              <w:t>Ц</w:t>
            </w:r>
            <w:proofErr w:type="gramEnd"/>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2</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В, Н, Ч</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3</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 xml:space="preserve">Г, О, </w:t>
            </w:r>
            <w:proofErr w:type="gramStart"/>
            <w:r w:rsidRPr="000B7EA1">
              <w:rPr>
                <w:rFonts w:ascii="Times New Roman" w:hAnsi="Times New Roman" w:cs="Times New Roman"/>
                <w:sz w:val="24"/>
                <w:szCs w:val="24"/>
              </w:rPr>
              <w:t>Ш</w:t>
            </w:r>
            <w:proofErr w:type="gramEnd"/>
            <w:r w:rsidRPr="000B7EA1">
              <w:rPr>
                <w:rFonts w:ascii="Times New Roman" w:hAnsi="Times New Roman" w:cs="Times New Roman"/>
                <w:sz w:val="24"/>
                <w:szCs w:val="24"/>
              </w:rPr>
              <w:t>,</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4</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 xml:space="preserve">Д, </w:t>
            </w:r>
            <w:proofErr w:type="gramStart"/>
            <w:r w:rsidRPr="000B7EA1">
              <w:rPr>
                <w:rFonts w:ascii="Times New Roman" w:hAnsi="Times New Roman" w:cs="Times New Roman"/>
                <w:sz w:val="24"/>
                <w:szCs w:val="24"/>
              </w:rPr>
              <w:t>П</w:t>
            </w:r>
            <w:proofErr w:type="gramEnd"/>
            <w:r w:rsidRPr="000B7EA1">
              <w:rPr>
                <w:rFonts w:ascii="Times New Roman" w:hAnsi="Times New Roman" w:cs="Times New Roman"/>
                <w:sz w:val="24"/>
                <w:szCs w:val="24"/>
              </w:rPr>
              <w:t>, Щ</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5</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 xml:space="preserve">Е, </w:t>
            </w:r>
            <w:proofErr w:type="gramStart"/>
            <w:r w:rsidRPr="000B7EA1">
              <w:rPr>
                <w:rFonts w:ascii="Times New Roman" w:hAnsi="Times New Roman" w:cs="Times New Roman"/>
                <w:sz w:val="24"/>
                <w:szCs w:val="24"/>
              </w:rPr>
              <w:t>Р</w:t>
            </w:r>
            <w:proofErr w:type="gramEnd"/>
            <w:r w:rsidRPr="000B7EA1">
              <w:rPr>
                <w:rFonts w:ascii="Times New Roman" w:hAnsi="Times New Roman" w:cs="Times New Roman"/>
                <w:sz w:val="24"/>
                <w:szCs w:val="24"/>
              </w:rPr>
              <w:t>,  Э</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6</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 xml:space="preserve">Ж, С, </w:t>
            </w:r>
            <w:proofErr w:type="gramStart"/>
            <w:r w:rsidRPr="000B7EA1">
              <w:rPr>
                <w:rFonts w:ascii="Times New Roman" w:hAnsi="Times New Roman" w:cs="Times New Roman"/>
                <w:sz w:val="24"/>
                <w:szCs w:val="24"/>
              </w:rPr>
              <w:t>Ю</w:t>
            </w:r>
            <w:proofErr w:type="gramEnd"/>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7</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proofErr w:type="gramStart"/>
            <w:r w:rsidRPr="000B7EA1">
              <w:rPr>
                <w:rFonts w:ascii="Times New Roman" w:hAnsi="Times New Roman" w:cs="Times New Roman"/>
                <w:sz w:val="24"/>
                <w:szCs w:val="24"/>
              </w:rPr>
              <w:t>З</w:t>
            </w:r>
            <w:proofErr w:type="gramEnd"/>
            <w:r w:rsidRPr="000B7EA1">
              <w:rPr>
                <w:rFonts w:ascii="Times New Roman" w:hAnsi="Times New Roman" w:cs="Times New Roman"/>
                <w:sz w:val="24"/>
                <w:szCs w:val="24"/>
              </w:rPr>
              <w:t>, Т, Я</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8</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И, У</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9</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5A7A42" w:rsidRPr="000B7EA1" w:rsidTr="005A7A42">
        <w:tc>
          <w:tcPr>
            <w:tcW w:w="3578"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К, Ф</w:t>
            </w:r>
          </w:p>
        </w:tc>
        <w:tc>
          <w:tcPr>
            <w:tcW w:w="2626" w:type="dxa"/>
          </w:tcPr>
          <w:p w:rsidR="005A7A42" w:rsidRPr="000B7EA1" w:rsidRDefault="005A7A42" w:rsidP="005A7A42">
            <w:pPr>
              <w:spacing w:after="0" w:line="240" w:lineRule="auto"/>
              <w:rPr>
                <w:rFonts w:ascii="Times New Roman" w:hAnsi="Times New Roman" w:cs="Times New Roman"/>
                <w:sz w:val="24"/>
                <w:szCs w:val="24"/>
              </w:rPr>
            </w:pPr>
            <w:r w:rsidRPr="000B7EA1">
              <w:rPr>
                <w:rFonts w:ascii="Times New Roman" w:hAnsi="Times New Roman" w:cs="Times New Roman"/>
                <w:sz w:val="24"/>
                <w:szCs w:val="24"/>
              </w:rPr>
              <w:t>10</w:t>
            </w:r>
          </w:p>
        </w:tc>
        <w:tc>
          <w:tcPr>
            <w:tcW w:w="2302" w:type="dxa"/>
          </w:tcPr>
          <w:p w:rsidR="005A7A42" w:rsidRPr="000B7EA1" w:rsidRDefault="005A7A42" w:rsidP="005A7A4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0B7EA1" w:rsidRPr="000B7EA1" w:rsidRDefault="000B7EA1" w:rsidP="000B7EA1">
      <w:pPr>
        <w:spacing w:after="0" w:line="240" w:lineRule="auto"/>
        <w:jc w:val="center"/>
        <w:rPr>
          <w:rFonts w:ascii="Times New Roman" w:hAnsi="Times New Roman" w:cs="Times New Roman"/>
          <w:b/>
          <w:sz w:val="24"/>
          <w:szCs w:val="24"/>
        </w:rPr>
      </w:pPr>
    </w:p>
    <w:p w:rsidR="000B7EA1" w:rsidRPr="000B7EA1" w:rsidRDefault="000B7EA1" w:rsidP="00981E2B">
      <w:pPr>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Контрольная работа выполняется в полном объеме в соответствии с условиями задания. Каждый вариант включает в себя теоретические вопросы, и задания практического характера.</w:t>
      </w:r>
    </w:p>
    <w:p w:rsidR="000B7EA1" w:rsidRPr="000B7EA1" w:rsidRDefault="000B7EA1" w:rsidP="00981E2B">
      <w:pPr>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Теоретические вопросы раскрываются студентами самостоятельно с использованием основной и дополнительной литературы, а также интернет ресурсов. Объем – 1</w:t>
      </w:r>
      <w:r w:rsidR="005A7A42">
        <w:rPr>
          <w:rFonts w:ascii="Times New Roman" w:hAnsi="Times New Roman" w:cs="Times New Roman"/>
          <w:sz w:val="24"/>
          <w:szCs w:val="24"/>
        </w:rPr>
        <w:t>,5</w:t>
      </w:r>
      <w:r w:rsidRPr="000B7EA1">
        <w:rPr>
          <w:rFonts w:ascii="Times New Roman" w:hAnsi="Times New Roman" w:cs="Times New Roman"/>
          <w:sz w:val="24"/>
          <w:szCs w:val="24"/>
        </w:rPr>
        <w:t>-2 страницы для каждого вопроса.</w:t>
      </w:r>
    </w:p>
    <w:p w:rsidR="000B7EA1" w:rsidRPr="000B7EA1" w:rsidRDefault="000B7EA1" w:rsidP="00981E2B">
      <w:pPr>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Практическое задание предполагает проведение расчетов, заполнение и оформление бланков первичных учетных документов (необходимые бланки документов можно найти в приложении, либо в сети интернет «Консультант плюс»).</w:t>
      </w:r>
    </w:p>
    <w:p w:rsidR="000B7EA1" w:rsidRPr="000B7EA1" w:rsidRDefault="000B7EA1" w:rsidP="00981E2B">
      <w:pPr>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Контрольная работа должна быть выполнена четко, грамотно, без подчисток и помарок. При выполнении контрольной работы следует обратить внимание на аккуратность и последовательность выполнения заданий.</w:t>
      </w:r>
    </w:p>
    <w:p w:rsidR="000B7EA1" w:rsidRPr="000B7EA1" w:rsidRDefault="000B7EA1" w:rsidP="00981E2B">
      <w:pPr>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В конце работы указывается список использованной литературы; ставится дата выполнения контрольной работы и подпись.</w:t>
      </w:r>
    </w:p>
    <w:p w:rsidR="000B7EA1" w:rsidRPr="000B7EA1" w:rsidRDefault="000B7EA1" w:rsidP="000B7EA1">
      <w:pPr>
        <w:spacing w:after="0" w:line="240" w:lineRule="auto"/>
        <w:rPr>
          <w:rFonts w:ascii="Times New Roman" w:hAnsi="Times New Roman" w:cs="Times New Roman"/>
          <w:sz w:val="24"/>
          <w:szCs w:val="24"/>
        </w:rPr>
      </w:pPr>
    </w:p>
    <w:p w:rsidR="000B7EA1" w:rsidRPr="000B7EA1" w:rsidRDefault="00684BA4" w:rsidP="000B7EA1">
      <w:pPr>
        <w:pStyle w:val="2"/>
        <w:spacing w:before="0" w:after="0" w:line="240" w:lineRule="auto"/>
        <w:jc w:val="center"/>
        <w:rPr>
          <w:rFonts w:ascii="Times New Roman" w:hAnsi="Times New Roman" w:cs="Times New Roman"/>
          <w:i w:val="0"/>
          <w:sz w:val="24"/>
          <w:szCs w:val="24"/>
        </w:rPr>
      </w:pPr>
      <w:bookmarkStart w:id="7" w:name="_Toc20740220"/>
      <w:r>
        <w:rPr>
          <w:rFonts w:ascii="Times New Roman" w:hAnsi="Times New Roman" w:cs="Times New Roman"/>
          <w:i w:val="0"/>
          <w:sz w:val="24"/>
          <w:szCs w:val="24"/>
        </w:rPr>
        <w:t>7</w:t>
      </w:r>
      <w:r w:rsidR="000B7EA1" w:rsidRPr="000B7EA1">
        <w:rPr>
          <w:rFonts w:ascii="Times New Roman" w:hAnsi="Times New Roman" w:cs="Times New Roman"/>
          <w:i w:val="0"/>
          <w:sz w:val="24"/>
          <w:szCs w:val="24"/>
        </w:rPr>
        <w:t>. Правила оформления контрольной работы</w:t>
      </w:r>
      <w:bookmarkEnd w:id="7"/>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i/>
          <w:sz w:val="24"/>
          <w:szCs w:val="24"/>
        </w:rPr>
      </w:pPr>
      <w:r w:rsidRPr="000B7EA1">
        <w:rPr>
          <w:rFonts w:ascii="Times New Roman" w:hAnsi="Times New Roman" w:cs="Times New Roman"/>
          <w:sz w:val="24"/>
          <w:szCs w:val="24"/>
        </w:rPr>
        <w:t>1.Контрольную работу можно выполнить как в электронном варианте, так и в письменном. Сдается в распечатанном виде на бумаге формата А</w:t>
      </w:r>
      <w:proofErr w:type="gramStart"/>
      <w:r w:rsidRPr="000B7EA1">
        <w:rPr>
          <w:rFonts w:ascii="Times New Roman" w:hAnsi="Times New Roman" w:cs="Times New Roman"/>
          <w:sz w:val="24"/>
          <w:szCs w:val="24"/>
        </w:rPr>
        <w:t>4</w:t>
      </w:r>
      <w:proofErr w:type="gramEnd"/>
      <w:r w:rsidRPr="000B7EA1">
        <w:rPr>
          <w:rFonts w:ascii="Times New Roman" w:hAnsi="Times New Roman" w:cs="Times New Roman"/>
          <w:sz w:val="24"/>
          <w:szCs w:val="24"/>
        </w:rPr>
        <w:t>, либо в тетради.</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0B7EA1">
        <w:rPr>
          <w:rFonts w:ascii="Times New Roman" w:hAnsi="Times New Roman" w:cs="Times New Roman"/>
          <w:color w:val="000000"/>
          <w:sz w:val="24"/>
          <w:szCs w:val="24"/>
        </w:rPr>
        <w:t xml:space="preserve">2.На титульном листе указывается название техникума, учебная дисциплина (МДК), № варианта, </w:t>
      </w:r>
      <w:r w:rsidRPr="000B7EA1">
        <w:rPr>
          <w:rFonts w:ascii="Times New Roman" w:hAnsi="Times New Roman" w:cs="Times New Roman"/>
          <w:bCs/>
          <w:color w:val="000000"/>
          <w:sz w:val="24"/>
          <w:szCs w:val="24"/>
        </w:rPr>
        <w:t>ФИО студента, курс, группа,</w:t>
      </w:r>
      <w:r w:rsidRPr="000B7EA1">
        <w:rPr>
          <w:rFonts w:ascii="Times New Roman" w:hAnsi="Times New Roman" w:cs="Times New Roman"/>
          <w:color w:val="000000"/>
          <w:sz w:val="24"/>
          <w:szCs w:val="24"/>
        </w:rPr>
        <w:t xml:space="preserve"> город и год. </w:t>
      </w:r>
      <w:r w:rsidRPr="000B7EA1">
        <w:rPr>
          <w:rFonts w:ascii="Times New Roman" w:hAnsi="Times New Roman" w:cs="Times New Roman"/>
          <w:sz w:val="24"/>
          <w:szCs w:val="24"/>
        </w:rPr>
        <w:t xml:space="preserve">Пример оформления титульного листа показан в </w:t>
      </w:r>
      <w:r w:rsidRPr="000B7EA1">
        <w:rPr>
          <w:rFonts w:ascii="Times New Roman" w:hAnsi="Times New Roman" w:cs="Times New Roman"/>
          <w:i/>
          <w:sz w:val="24"/>
          <w:szCs w:val="24"/>
        </w:rPr>
        <w:t>приложении 1.</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0B7EA1">
        <w:rPr>
          <w:rFonts w:ascii="Times New Roman" w:hAnsi="Times New Roman" w:cs="Times New Roman"/>
          <w:color w:val="000000"/>
          <w:sz w:val="24"/>
          <w:szCs w:val="24"/>
        </w:rPr>
        <w:t>3.Объём контрольной работы – от 10 и более страниц формата</w:t>
      </w:r>
      <w:proofErr w:type="gramStart"/>
      <w:r w:rsidRPr="000B7EA1">
        <w:rPr>
          <w:rFonts w:ascii="Times New Roman" w:hAnsi="Times New Roman" w:cs="Times New Roman"/>
          <w:color w:val="000000"/>
          <w:sz w:val="24"/>
          <w:szCs w:val="24"/>
        </w:rPr>
        <w:t xml:space="preserve"> А</w:t>
      </w:r>
      <w:proofErr w:type="gramEnd"/>
      <w:r w:rsidRPr="000B7EA1">
        <w:rPr>
          <w:rFonts w:ascii="Times New Roman" w:hAnsi="Times New Roman" w:cs="Times New Roman"/>
          <w:color w:val="000000"/>
          <w:sz w:val="24"/>
          <w:szCs w:val="24"/>
        </w:rPr>
        <w:t xml:space="preserve"> 4, напечатанного с одной стороны текста (1,5 интервал, шрифт </w:t>
      </w:r>
      <w:proofErr w:type="spellStart"/>
      <w:r w:rsidRPr="000B7EA1">
        <w:rPr>
          <w:rFonts w:ascii="Times New Roman" w:hAnsi="Times New Roman" w:cs="Times New Roman"/>
          <w:color w:val="000000"/>
          <w:sz w:val="24"/>
          <w:szCs w:val="24"/>
        </w:rPr>
        <w:t>Times</w:t>
      </w:r>
      <w:proofErr w:type="spellEnd"/>
      <w:r w:rsidRPr="000B7EA1">
        <w:rPr>
          <w:rFonts w:ascii="Times New Roman" w:hAnsi="Times New Roman" w:cs="Times New Roman"/>
          <w:color w:val="000000"/>
          <w:sz w:val="24"/>
          <w:szCs w:val="24"/>
        </w:rPr>
        <w:t xml:space="preserve"> </w:t>
      </w:r>
      <w:proofErr w:type="spellStart"/>
      <w:r w:rsidRPr="000B7EA1">
        <w:rPr>
          <w:rFonts w:ascii="Times New Roman" w:hAnsi="Times New Roman" w:cs="Times New Roman"/>
          <w:color w:val="000000"/>
          <w:sz w:val="24"/>
          <w:szCs w:val="24"/>
        </w:rPr>
        <w:t>New</w:t>
      </w:r>
      <w:proofErr w:type="spellEnd"/>
      <w:r w:rsidRPr="000B7EA1">
        <w:rPr>
          <w:rFonts w:ascii="Times New Roman" w:hAnsi="Times New Roman" w:cs="Times New Roman"/>
          <w:color w:val="000000"/>
          <w:sz w:val="24"/>
          <w:szCs w:val="24"/>
        </w:rPr>
        <w:t xml:space="preserve"> </w:t>
      </w:r>
      <w:proofErr w:type="spellStart"/>
      <w:r w:rsidRPr="000B7EA1">
        <w:rPr>
          <w:rFonts w:ascii="Times New Roman" w:hAnsi="Times New Roman" w:cs="Times New Roman"/>
          <w:color w:val="000000"/>
          <w:sz w:val="24"/>
          <w:szCs w:val="24"/>
        </w:rPr>
        <w:t>Roman</w:t>
      </w:r>
      <w:proofErr w:type="spellEnd"/>
      <w:r w:rsidRPr="000B7EA1">
        <w:rPr>
          <w:rFonts w:ascii="Times New Roman" w:hAnsi="Times New Roman" w:cs="Times New Roman"/>
          <w:color w:val="000000"/>
          <w:sz w:val="24"/>
          <w:szCs w:val="24"/>
        </w:rPr>
        <w:t xml:space="preserve">, размер шрифта 14). </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0B7EA1">
        <w:rPr>
          <w:rFonts w:ascii="Times New Roman" w:hAnsi="Times New Roman" w:cs="Times New Roman"/>
          <w:bCs/>
          <w:color w:val="000000"/>
          <w:sz w:val="24"/>
          <w:szCs w:val="24"/>
        </w:rPr>
        <w:t>4.Параметры абзаца:</w:t>
      </w:r>
      <w:r w:rsidRPr="000B7EA1">
        <w:rPr>
          <w:rFonts w:ascii="Times New Roman" w:hAnsi="Times New Roman" w:cs="Times New Roman"/>
          <w:color w:val="000000"/>
          <w:sz w:val="24"/>
          <w:szCs w:val="24"/>
        </w:rPr>
        <w:t xml:space="preserve"> выравнивание текста по ширине – страницы; </w:t>
      </w:r>
      <w:r w:rsidRPr="000B7EA1">
        <w:rPr>
          <w:rFonts w:ascii="Times New Roman" w:hAnsi="Times New Roman" w:cs="Times New Roman"/>
          <w:color w:val="000000"/>
          <w:sz w:val="24"/>
          <w:szCs w:val="24"/>
        </w:rPr>
        <w:br/>
        <w:t xml:space="preserve">отступ первой строки – </w:t>
      </w:r>
      <w:smartTag w:uri="urn:schemas-microsoft-com:office:smarttags" w:element="metricconverter">
        <w:smartTagPr>
          <w:attr w:name="ProductID" w:val="1,25 мм"/>
        </w:smartTagPr>
        <w:r w:rsidRPr="000B7EA1">
          <w:rPr>
            <w:rFonts w:ascii="Times New Roman" w:hAnsi="Times New Roman" w:cs="Times New Roman"/>
            <w:color w:val="000000"/>
            <w:sz w:val="24"/>
            <w:szCs w:val="24"/>
          </w:rPr>
          <w:t>1,25 мм</w:t>
        </w:r>
      </w:smartTag>
      <w:proofErr w:type="gramStart"/>
      <w:r w:rsidRPr="000B7EA1">
        <w:rPr>
          <w:rFonts w:ascii="Times New Roman" w:hAnsi="Times New Roman" w:cs="Times New Roman"/>
          <w:color w:val="000000"/>
          <w:sz w:val="24"/>
          <w:szCs w:val="24"/>
        </w:rPr>
        <w:t xml:space="preserve">.; </w:t>
      </w:r>
      <w:proofErr w:type="gramEnd"/>
      <w:r w:rsidRPr="000B7EA1">
        <w:rPr>
          <w:rFonts w:ascii="Times New Roman" w:hAnsi="Times New Roman" w:cs="Times New Roman"/>
          <w:color w:val="000000"/>
          <w:sz w:val="24"/>
          <w:szCs w:val="24"/>
        </w:rPr>
        <w:t>межстрочный интервал – полуторный.</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0B7EA1">
        <w:rPr>
          <w:rFonts w:ascii="Times New Roman" w:hAnsi="Times New Roman" w:cs="Times New Roman"/>
          <w:bCs/>
          <w:color w:val="000000"/>
          <w:sz w:val="24"/>
          <w:szCs w:val="24"/>
        </w:rPr>
        <w:t>5.Поля:</w:t>
      </w:r>
      <w:r w:rsidRPr="000B7EA1">
        <w:rPr>
          <w:rFonts w:ascii="Times New Roman" w:hAnsi="Times New Roman" w:cs="Times New Roman"/>
          <w:color w:val="000000"/>
          <w:sz w:val="24"/>
          <w:szCs w:val="24"/>
        </w:rPr>
        <w:t xml:space="preserve"> верхнее – </w:t>
      </w:r>
      <w:smartTag w:uri="urn:schemas-microsoft-com:office:smarttags" w:element="metricconverter">
        <w:smartTagPr>
          <w:attr w:name="ProductID" w:val="2 см"/>
        </w:smartTagPr>
        <w:r w:rsidRPr="000B7EA1">
          <w:rPr>
            <w:rFonts w:ascii="Times New Roman" w:hAnsi="Times New Roman" w:cs="Times New Roman"/>
            <w:color w:val="000000"/>
            <w:sz w:val="24"/>
            <w:szCs w:val="24"/>
          </w:rPr>
          <w:t>2 см</w:t>
        </w:r>
      </w:smartTag>
      <w:r w:rsidRPr="000B7EA1">
        <w:rPr>
          <w:rFonts w:ascii="Times New Roman" w:hAnsi="Times New Roman" w:cs="Times New Roman"/>
          <w:color w:val="000000"/>
          <w:sz w:val="24"/>
          <w:szCs w:val="24"/>
        </w:rPr>
        <w:t xml:space="preserve">.; нижнее – </w:t>
      </w:r>
      <w:smartTag w:uri="urn:schemas-microsoft-com:office:smarttags" w:element="metricconverter">
        <w:smartTagPr>
          <w:attr w:name="ProductID" w:val="2 см"/>
        </w:smartTagPr>
        <w:r w:rsidRPr="000B7EA1">
          <w:rPr>
            <w:rFonts w:ascii="Times New Roman" w:hAnsi="Times New Roman" w:cs="Times New Roman"/>
            <w:color w:val="000000"/>
            <w:sz w:val="24"/>
            <w:szCs w:val="24"/>
          </w:rPr>
          <w:t>2 см</w:t>
        </w:r>
      </w:smartTag>
      <w:r w:rsidRPr="000B7EA1">
        <w:rPr>
          <w:rFonts w:ascii="Times New Roman" w:hAnsi="Times New Roman" w:cs="Times New Roman"/>
          <w:color w:val="000000"/>
          <w:sz w:val="24"/>
          <w:szCs w:val="24"/>
        </w:rPr>
        <w:t xml:space="preserve">.; левое – </w:t>
      </w:r>
      <w:smartTag w:uri="urn:schemas-microsoft-com:office:smarttags" w:element="metricconverter">
        <w:smartTagPr>
          <w:attr w:name="ProductID" w:val="3 см"/>
        </w:smartTagPr>
        <w:r w:rsidRPr="000B7EA1">
          <w:rPr>
            <w:rFonts w:ascii="Times New Roman" w:hAnsi="Times New Roman" w:cs="Times New Roman"/>
            <w:color w:val="000000"/>
            <w:sz w:val="24"/>
            <w:szCs w:val="24"/>
          </w:rPr>
          <w:t>3 см</w:t>
        </w:r>
      </w:smartTag>
      <w:r w:rsidRPr="000B7EA1">
        <w:rPr>
          <w:rFonts w:ascii="Times New Roman" w:hAnsi="Times New Roman" w:cs="Times New Roman"/>
          <w:color w:val="000000"/>
          <w:sz w:val="24"/>
          <w:szCs w:val="24"/>
        </w:rPr>
        <w:t xml:space="preserve">.; правое – </w:t>
      </w:r>
      <w:smartTag w:uri="urn:schemas-microsoft-com:office:smarttags" w:element="metricconverter">
        <w:smartTagPr>
          <w:attr w:name="ProductID" w:val="1 см"/>
        </w:smartTagPr>
        <w:r w:rsidRPr="000B7EA1">
          <w:rPr>
            <w:rFonts w:ascii="Times New Roman" w:hAnsi="Times New Roman" w:cs="Times New Roman"/>
            <w:color w:val="000000"/>
            <w:sz w:val="24"/>
            <w:szCs w:val="24"/>
          </w:rPr>
          <w:t>1 см</w:t>
        </w:r>
      </w:smartTag>
      <w:r w:rsidRPr="000B7EA1">
        <w:rPr>
          <w:rFonts w:ascii="Times New Roman" w:hAnsi="Times New Roman" w:cs="Times New Roman"/>
          <w:color w:val="000000"/>
          <w:sz w:val="24"/>
          <w:szCs w:val="24"/>
        </w:rPr>
        <w:t>.</w:t>
      </w:r>
      <w:proofErr w:type="gramEnd"/>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0B7EA1">
        <w:rPr>
          <w:rFonts w:ascii="Times New Roman" w:hAnsi="Times New Roman" w:cs="Times New Roman"/>
          <w:color w:val="000000"/>
          <w:sz w:val="24"/>
          <w:szCs w:val="24"/>
        </w:rPr>
        <w:t>6.Нумерация страниц начинается с титульного листа. На титульном листе номер страницы не указывается. Нумерация указывается с третьей страницы.</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7.Сокращение слов не допускается, за исключением общеупотребительных. Изложение работы должно соответствовать нормам стилистики и грамматике русского языка.</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 xml:space="preserve">8.Работа должна завершаться списком использованной литературы </w:t>
      </w:r>
      <w:r w:rsidRPr="000B7EA1">
        <w:rPr>
          <w:rFonts w:ascii="Times New Roman" w:hAnsi="Times New Roman" w:cs="Times New Roman"/>
          <w:color w:val="000000"/>
          <w:sz w:val="24"/>
          <w:szCs w:val="24"/>
        </w:rPr>
        <w:t xml:space="preserve">в соответствии с </w:t>
      </w:r>
      <w:proofErr w:type="spellStart"/>
      <w:r w:rsidRPr="000B7EA1">
        <w:rPr>
          <w:rFonts w:ascii="Times New Roman" w:hAnsi="Times New Roman" w:cs="Times New Roman"/>
          <w:color w:val="000000"/>
          <w:sz w:val="24"/>
          <w:szCs w:val="24"/>
        </w:rPr>
        <w:t>ГОСТом</w:t>
      </w:r>
      <w:proofErr w:type="spellEnd"/>
      <w:r w:rsidRPr="000B7EA1">
        <w:rPr>
          <w:rFonts w:ascii="Times New Roman" w:hAnsi="Times New Roman" w:cs="Times New Roman"/>
          <w:color w:val="000000"/>
          <w:sz w:val="24"/>
          <w:szCs w:val="24"/>
        </w:rPr>
        <w:t xml:space="preserve"> 7.1-2003, </w:t>
      </w:r>
      <w:proofErr w:type="spellStart"/>
      <w:r w:rsidRPr="000B7EA1">
        <w:rPr>
          <w:rFonts w:ascii="Times New Roman" w:hAnsi="Times New Roman" w:cs="Times New Roman"/>
          <w:color w:val="000000"/>
          <w:sz w:val="24"/>
          <w:szCs w:val="24"/>
        </w:rPr>
        <w:t>ГОСТом</w:t>
      </w:r>
      <w:proofErr w:type="spellEnd"/>
      <w:r w:rsidRPr="000B7EA1">
        <w:rPr>
          <w:rFonts w:ascii="Times New Roman" w:hAnsi="Times New Roman" w:cs="Times New Roman"/>
          <w:color w:val="000000"/>
          <w:sz w:val="24"/>
          <w:szCs w:val="24"/>
        </w:rPr>
        <w:t xml:space="preserve"> Р</w:t>
      </w:r>
      <w:proofErr w:type="gramStart"/>
      <w:r w:rsidRPr="000B7EA1">
        <w:rPr>
          <w:rFonts w:ascii="Times New Roman" w:hAnsi="Times New Roman" w:cs="Times New Roman"/>
          <w:color w:val="000000"/>
          <w:sz w:val="24"/>
          <w:szCs w:val="24"/>
        </w:rPr>
        <w:t>7</w:t>
      </w:r>
      <w:proofErr w:type="gramEnd"/>
      <w:r w:rsidRPr="000B7EA1">
        <w:rPr>
          <w:rFonts w:ascii="Times New Roman" w:hAnsi="Times New Roman" w:cs="Times New Roman"/>
          <w:color w:val="000000"/>
          <w:sz w:val="24"/>
          <w:szCs w:val="24"/>
        </w:rPr>
        <w:t xml:space="preserve">.0.5-2008, </w:t>
      </w:r>
      <w:proofErr w:type="spellStart"/>
      <w:r w:rsidRPr="000B7EA1">
        <w:rPr>
          <w:rFonts w:ascii="Times New Roman" w:hAnsi="Times New Roman" w:cs="Times New Roman"/>
          <w:color w:val="000000"/>
          <w:sz w:val="24"/>
          <w:szCs w:val="24"/>
        </w:rPr>
        <w:t>ГОСТом</w:t>
      </w:r>
      <w:proofErr w:type="spellEnd"/>
      <w:r w:rsidRPr="000B7EA1">
        <w:rPr>
          <w:rFonts w:ascii="Times New Roman" w:hAnsi="Times New Roman" w:cs="Times New Roman"/>
          <w:color w:val="000000"/>
          <w:sz w:val="24"/>
          <w:szCs w:val="24"/>
        </w:rPr>
        <w:t xml:space="preserve"> 7.82-2001.</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0B7EA1">
        <w:rPr>
          <w:rFonts w:ascii="Times New Roman" w:hAnsi="Times New Roman" w:cs="Times New Roman"/>
          <w:color w:val="000000"/>
          <w:sz w:val="24"/>
          <w:szCs w:val="24"/>
        </w:rPr>
        <w:t xml:space="preserve">9.В конце контрольной работы необходимо оставить место для заключения рецензента. </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10.Контрольная работа должна быть сдана в учебную часть заочного отделения не позднее, чем за 3 дня до начала зачета или экзамена.</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11.По результатам написания и проверки контрольной работы преподавателем выставляется оценка «зачет» или «незачет», в журнале регистрации контрольных работ и на титульном листе контрольной работы.</w:t>
      </w:r>
    </w:p>
    <w:p w:rsidR="000B7EA1" w:rsidRPr="000B7EA1" w:rsidRDefault="000B7EA1" w:rsidP="0014196E">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 xml:space="preserve">12.При оценке «незачет» работа возвращается в учебную часть с мотивировкой такой оценки. В этом случае студенту необходимо до вышеуказанной даты исправить ошибки и вновь представит работу для проверки. </w:t>
      </w:r>
    </w:p>
    <w:p w:rsidR="00A52E1B" w:rsidRDefault="000B7EA1" w:rsidP="0014196E">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0B7EA1">
        <w:rPr>
          <w:rFonts w:ascii="Times New Roman" w:hAnsi="Times New Roman" w:cs="Times New Roman"/>
          <w:sz w:val="24"/>
          <w:szCs w:val="24"/>
        </w:rPr>
        <w:t>13.В случае нарушения сроков предоставления работы или</w:t>
      </w:r>
      <w:r w:rsidRPr="00315038">
        <w:rPr>
          <w:sz w:val="24"/>
          <w:szCs w:val="24"/>
        </w:rPr>
        <w:t xml:space="preserve"> </w:t>
      </w:r>
      <w:r w:rsidRPr="000B7EA1">
        <w:rPr>
          <w:rFonts w:ascii="Times New Roman" w:hAnsi="Times New Roman" w:cs="Times New Roman"/>
          <w:sz w:val="24"/>
          <w:szCs w:val="24"/>
        </w:rPr>
        <w:t>наличия оценки «незачет» студент до экзамена по предмету не допускается.</w:t>
      </w:r>
    </w:p>
    <w:p w:rsidR="000B7EA1" w:rsidRPr="00801E82" w:rsidRDefault="000B7EA1" w:rsidP="000B7EA1">
      <w:pPr>
        <w:overflowPunct w:val="0"/>
        <w:autoSpaceDE w:val="0"/>
        <w:autoSpaceDN w:val="0"/>
        <w:adjustRightInd w:val="0"/>
        <w:spacing w:after="0" w:line="240" w:lineRule="auto"/>
        <w:ind w:firstLine="708"/>
        <w:rPr>
          <w:rFonts w:ascii="Times New Roman" w:hAnsi="Times New Roman" w:cs="Times New Roman"/>
          <w:sz w:val="24"/>
          <w:szCs w:val="24"/>
        </w:rPr>
      </w:pPr>
    </w:p>
    <w:p w:rsidR="00305BD2" w:rsidRDefault="00305BD2" w:rsidP="00801E82">
      <w:pPr>
        <w:shd w:val="clear" w:color="auto" w:fill="FFFFFF"/>
        <w:spacing w:after="0" w:line="240" w:lineRule="auto"/>
        <w:jc w:val="center"/>
        <w:rPr>
          <w:rFonts w:ascii="Times New Roman" w:hAnsi="Times New Roman" w:cs="Times New Roman"/>
          <w:b/>
          <w:sz w:val="24"/>
          <w:szCs w:val="24"/>
        </w:rPr>
      </w:pPr>
    </w:p>
    <w:p w:rsidR="00941DD3" w:rsidRDefault="00684BA4" w:rsidP="00801E8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801E82" w:rsidRPr="00801E82">
        <w:rPr>
          <w:rFonts w:ascii="Times New Roman" w:hAnsi="Times New Roman" w:cs="Times New Roman"/>
          <w:b/>
          <w:sz w:val="24"/>
          <w:szCs w:val="24"/>
        </w:rPr>
        <w:t>. ВАРИАНТЫ КОНТРОЛЬНОЙ РАБОТЫ</w:t>
      </w:r>
      <w:r w:rsidR="00801E82">
        <w:rPr>
          <w:rFonts w:ascii="Times New Roman" w:hAnsi="Times New Roman" w:cs="Times New Roman"/>
          <w:b/>
          <w:sz w:val="24"/>
          <w:szCs w:val="24"/>
        </w:rPr>
        <w:t xml:space="preserve">. </w:t>
      </w:r>
    </w:p>
    <w:p w:rsidR="00EB3558" w:rsidRPr="00673327" w:rsidRDefault="00802D2E" w:rsidP="00EB3558">
      <w:pPr>
        <w:pStyle w:val="a3"/>
        <w:shd w:val="clear" w:color="auto" w:fill="FFFFFF"/>
        <w:spacing w:before="0" w:beforeAutospacing="0" w:after="0" w:afterAutospacing="0" w:line="357" w:lineRule="atLeast"/>
        <w:jc w:val="both"/>
        <w:textAlignment w:val="baseline"/>
        <w:rPr>
          <w:rFonts w:ascii="Tahoma" w:hAnsi="Tahoma" w:cs="Tahoma"/>
          <w:color w:val="000000"/>
          <w:sz w:val="28"/>
          <w:szCs w:val="28"/>
        </w:rPr>
      </w:pPr>
      <w:r w:rsidRPr="00802D2E">
        <w:rPr>
          <w:rFonts w:ascii="Times New Roman" w:hAnsi="Times New Roman" w:cs="Times New Roman"/>
        </w:rPr>
        <w:t xml:space="preserve">Контрольная работа по МДК 04.02. Основы анализа бухгалтерской </w:t>
      </w:r>
      <w:r w:rsidR="00EA3C35">
        <w:rPr>
          <w:rFonts w:ascii="Times New Roman" w:hAnsi="Times New Roman" w:cs="Times New Roman"/>
        </w:rPr>
        <w:t xml:space="preserve">(финансовой) </w:t>
      </w:r>
      <w:r w:rsidRPr="00802D2E">
        <w:rPr>
          <w:rFonts w:ascii="Times New Roman" w:hAnsi="Times New Roman" w:cs="Times New Roman"/>
        </w:rPr>
        <w:t xml:space="preserve">отчетности </w:t>
      </w:r>
      <w:proofErr w:type="gramStart"/>
      <w:r w:rsidRPr="00EB3558">
        <w:rPr>
          <w:rFonts w:ascii="Times New Roman" w:hAnsi="Times New Roman" w:cs="Times New Roman"/>
          <w:color w:val="000000"/>
          <w:bdr w:val="none" w:sz="0" w:space="0" w:color="auto" w:frame="1"/>
        </w:rPr>
        <w:t>представлена</w:t>
      </w:r>
      <w:proofErr w:type="gramEnd"/>
      <w:r w:rsidRPr="00EB3558">
        <w:rPr>
          <w:rFonts w:ascii="Times New Roman" w:hAnsi="Times New Roman" w:cs="Times New Roman"/>
          <w:color w:val="000000"/>
          <w:bdr w:val="none" w:sz="0" w:space="0" w:color="auto" w:frame="1"/>
        </w:rPr>
        <w:t xml:space="preserve"> десятью вариантами</w:t>
      </w:r>
      <w:r w:rsidR="00EB3558" w:rsidRPr="00EB3558">
        <w:rPr>
          <w:rFonts w:ascii="Times New Roman" w:hAnsi="Times New Roman" w:cs="Times New Roman"/>
          <w:color w:val="000000"/>
          <w:bdr w:val="none" w:sz="0" w:space="0" w:color="auto" w:frame="1"/>
        </w:rPr>
        <w:t xml:space="preserve"> и задачами</w:t>
      </w:r>
      <w:r w:rsidR="000B504E" w:rsidRPr="00EB3558">
        <w:rPr>
          <w:rFonts w:ascii="Times New Roman" w:hAnsi="Times New Roman" w:cs="Times New Roman"/>
          <w:color w:val="000000"/>
          <w:bdr w:val="none" w:sz="0" w:space="0" w:color="auto" w:frame="1"/>
        </w:rPr>
        <w:t>.</w:t>
      </w:r>
      <w:r w:rsidR="00EB3558" w:rsidRPr="00EB3558">
        <w:rPr>
          <w:rFonts w:ascii="Times New Roman" w:hAnsi="Times New Roman" w:cs="Times New Roman"/>
          <w:bdr w:val="none" w:sz="0" w:space="0" w:color="auto" w:frame="1"/>
        </w:rPr>
        <w:t xml:space="preserve"> Формулировку вопросов и условие задачи нужно переписывать полностью.</w:t>
      </w:r>
    </w:p>
    <w:p w:rsidR="00802D2E" w:rsidRPr="00802D2E" w:rsidRDefault="00802D2E" w:rsidP="00802D2E">
      <w:pPr>
        <w:pStyle w:val="a3"/>
        <w:shd w:val="clear" w:color="auto" w:fill="FFFFFF"/>
        <w:spacing w:before="0" w:beforeAutospacing="0" w:after="0" w:afterAutospacing="0"/>
        <w:jc w:val="both"/>
        <w:textAlignment w:val="baseline"/>
        <w:rPr>
          <w:rFonts w:ascii="Times New Roman" w:hAnsi="Times New Roman" w:cs="Times New Roman"/>
          <w:color w:val="000000"/>
          <w:bdr w:val="none" w:sz="0" w:space="0" w:color="auto" w:frame="1"/>
        </w:rPr>
      </w:pPr>
    </w:p>
    <w:p w:rsidR="00802D2E" w:rsidRPr="00802D2E" w:rsidRDefault="00802D2E" w:rsidP="00802D2E">
      <w:pPr>
        <w:pStyle w:val="a3"/>
        <w:shd w:val="clear" w:color="auto" w:fill="FFFFFF"/>
        <w:spacing w:before="0" w:beforeAutospacing="0" w:after="0" w:afterAutospacing="0"/>
        <w:jc w:val="both"/>
        <w:textAlignment w:val="baseline"/>
        <w:rPr>
          <w:rFonts w:ascii="Times New Roman" w:hAnsi="Times New Roman" w:cs="Times New Roman"/>
          <w:color w:val="000000"/>
        </w:rPr>
      </w:pPr>
      <w:r w:rsidRPr="00802D2E">
        <w:rPr>
          <w:rFonts w:ascii="Times New Roman" w:hAnsi="Times New Roman" w:cs="Times New Roman"/>
          <w:b/>
          <w:color w:val="000000"/>
          <w:bdr w:val="none" w:sz="0" w:space="0" w:color="auto" w:frame="1"/>
        </w:rPr>
        <w:t>Контрольная работа №1</w:t>
      </w:r>
      <w:r w:rsidRPr="00802D2E">
        <w:rPr>
          <w:rFonts w:ascii="Times New Roman" w:hAnsi="Times New Roman" w:cs="Times New Roman"/>
          <w:color w:val="000000"/>
          <w:bdr w:val="none" w:sz="0" w:space="0" w:color="auto" w:frame="1"/>
        </w:rPr>
        <w:t xml:space="preserve"> состоит из 3-х теоретических в</w:t>
      </w:r>
      <w:r w:rsidR="006F489B">
        <w:rPr>
          <w:rFonts w:ascii="Times New Roman" w:hAnsi="Times New Roman" w:cs="Times New Roman"/>
          <w:color w:val="000000"/>
          <w:bdr w:val="none" w:sz="0" w:space="0" w:color="auto" w:frame="1"/>
        </w:rPr>
        <w:t>опросов, 2-х практических задач</w:t>
      </w:r>
      <w:r w:rsidRPr="00802D2E">
        <w:rPr>
          <w:rFonts w:ascii="Times New Roman" w:hAnsi="Times New Roman" w:cs="Times New Roman"/>
          <w:color w:val="000000"/>
          <w:bdr w:val="none" w:sz="0" w:space="0" w:color="auto" w:frame="1"/>
        </w:rPr>
        <w:t>.</w:t>
      </w:r>
      <w:r w:rsidRPr="00802D2E">
        <w:rPr>
          <w:rFonts w:ascii="Times New Roman" w:hAnsi="Times New Roman" w:cs="Times New Roman"/>
          <w:color w:val="000000"/>
        </w:rPr>
        <w:t xml:space="preserve"> </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1</w:t>
      </w:r>
      <w:r w:rsidR="00305BD2">
        <w:rPr>
          <w:rStyle w:val="c5c12"/>
          <w:rFonts w:ascii="Times New Roman" w:hAnsi="Times New Roman"/>
          <w:b/>
          <w:bCs/>
          <w:color w:val="000000"/>
        </w:rPr>
        <w:t xml:space="preserve">. </w:t>
      </w:r>
    </w:p>
    <w:p w:rsidR="00802D2E" w:rsidRPr="00802D2E" w:rsidRDefault="00802D2E" w:rsidP="00802D2E">
      <w:pPr>
        <w:pStyle w:val="a3"/>
        <w:spacing w:before="0" w:beforeAutospacing="0" w:after="0" w:afterAutospacing="0"/>
        <w:rPr>
          <w:rFonts w:ascii="Times New Roman" w:hAnsi="Times New Roman" w:cs="Times New Roman"/>
          <w:color w:val="000000"/>
        </w:rPr>
      </w:pPr>
      <w:r w:rsidRPr="00802D2E">
        <w:rPr>
          <w:rFonts w:ascii="Times New Roman" w:hAnsi="Times New Roman" w:cs="Times New Roman"/>
          <w:color w:val="000000"/>
        </w:rPr>
        <w:t>1.Нормативное регулирование бухгалтерской отчетности в РФ</w:t>
      </w:r>
    </w:p>
    <w:p w:rsidR="00802D2E" w:rsidRPr="00802D2E" w:rsidRDefault="00802D2E" w:rsidP="00802D2E">
      <w:pPr>
        <w:pStyle w:val="a3"/>
        <w:spacing w:before="0" w:beforeAutospacing="0" w:after="0" w:afterAutospacing="0"/>
        <w:rPr>
          <w:rFonts w:ascii="Times New Roman" w:hAnsi="Times New Roman" w:cs="Times New Roman"/>
          <w:color w:val="000000"/>
        </w:rPr>
      </w:pPr>
      <w:r w:rsidRPr="00802D2E">
        <w:rPr>
          <w:rFonts w:ascii="Times New Roman" w:hAnsi="Times New Roman" w:cs="Times New Roman"/>
          <w:color w:val="000000"/>
        </w:rPr>
        <w:t>2. Основные требования к информации, формируемой в бухгалтерской отчетности.</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3. Понятие экономического анализа. Сущность и задачи финансового анализа.</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2</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1. Виды финансового анализа и их характеристика</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2. Понятие финансового состояния предприятия. Задачи и источники анализа финансового состояния предприятия. Объекты и субъекты анализа.</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3. Понятие метода экономического анализа. Классификация методов анализа бухгалтерской отчетности.</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3</w:t>
      </w:r>
    </w:p>
    <w:p w:rsidR="00802D2E" w:rsidRPr="00802D2E" w:rsidRDefault="00802D2E" w:rsidP="00802D2E">
      <w:pPr>
        <w:numPr>
          <w:ilvl w:val="0"/>
          <w:numId w:val="5"/>
        </w:numPr>
        <w:tabs>
          <w:tab w:val="clear" w:pos="72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Количественные (формализованные) методы экономического анализа</w:t>
      </w:r>
    </w:p>
    <w:p w:rsidR="00802D2E" w:rsidRPr="00802D2E" w:rsidRDefault="00802D2E" w:rsidP="00802D2E">
      <w:pPr>
        <w:numPr>
          <w:ilvl w:val="0"/>
          <w:numId w:val="5"/>
        </w:numPr>
        <w:tabs>
          <w:tab w:val="clear" w:pos="72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Качественные (неформализованные, логические) методы экономического анализа</w:t>
      </w:r>
    </w:p>
    <w:p w:rsidR="00802D2E" w:rsidRPr="00802D2E" w:rsidRDefault="00802D2E" w:rsidP="00802D2E">
      <w:pPr>
        <w:numPr>
          <w:ilvl w:val="0"/>
          <w:numId w:val="5"/>
        </w:numPr>
        <w:tabs>
          <w:tab w:val="clear" w:pos="72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Основные этапы анализа финансового состояния предприятия</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4</w:t>
      </w:r>
    </w:p>
    <w:p w:rsidR="00802D2E" w:rsidRPr="00802D2E" w:rsidRDefault="00802D2E" w:rsidP="00802D2E">
      <w:pPr>
        <w:numPr>
          <w:ilvl w:val="0"/>
          <w:numId w:val="6"/>
        </w:numPr>
        <w:tabs>
          <w:tab w:val="clear" w:pos="72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Вертикальный и горизонтальный анализ баланса</w:t>
      </w:r>
    </w:p>
    <w:p w:rsidR="00802D2E" w:rsidRPr="00802D2E" w:rsidRDefault="00802D2E" w:rsidP="00802D2E">
      <w:pPr>
        <w:numPr>
          <w:ilvl w:val="0"/>
          <w:numId w:val="6"/>
        </w:numPr>
        <w:tabs>
          <w:tab w:val="clear" w:pos="72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Показатели динамики и величины структуры</w:t>
      </w:r>
    </w:p>
    <w:p w:rsidR="00802D2E" w:rsidRPr="00802D2E" w:rsidRDefault="00802D2E" w:rsidP="00802D2E">
      <w:pPr>
        <w:numPr>
          <w:ilvl w:val="0"/>
          <w:numId w:val="6"/>
        </w:numPr>
        <w:tabs>
          <w:tab w:val="clear" w:pos="72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Понятие ликвидности баланса и ликвидности активов. Задачи анализа ликвидности и платежеспособности.</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5</w:t>
      </w:r>
    </w:p>
    <w:p w:rsidR="00802D2E" w:rsidRPr="00802D2E" w:rsidRDefault="00802D2E" w:rsidP="00802D2E">
      <w:pPr>
        <w:numPr>
          <w:ilvl w:val="0"/>
          <w:numId w:val="7"/>
        </w:numPr>
        <w:tabs>
          <w:tab w:val="num" w:pos="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Группировка активов по степени ликвидности и пассивов по степени срочности их оплаты</w:t>
      </w:r>
    </w:p>
    <w:p w:rsidR="00802D2E" w:rsidRPr="00802D2E" w:rsidRDefault="00802D2E" w:rsidP="00802D2E">
      <w:pPr>
        <w:numPr>
          <w:ilvl w:val="0"/>
          <w:numId w:val="7"/>
        </w:numPr>
        <w:tabs>
          <w:tab w:val="num" w:pos="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Порядок расчета коэффициентов платежеспособности и их оценка</w:t>
      </w:r>
    </w:p>
    <w:p w:rsidR="00802D2E" w:rsidRPr="00802D2E" w:rsidRDefault="00802D2E" w:rsidP="00802D2E">
      <w:pPr>
        <w:numPr>
          <w:ilvl w:val="0"/>
          <w:numId w:val="7"/>
        </w:numPr>
        <w:tabs>
          <w:tab w:val="num" w:pos="0"/>
        </w:tabs>
        <w:spacing w:after="0" w:line="240" w:lineRule="auto"/>
        <w:ind w:left="0"/>
        <w:rPr>
          <w:rFonts w:ascii="Times New Roman" w:hAnsi="Times New Roman" w:cs="Times New Roman"/>
          <w:color w:val="000000"/>
          <w:sz w:val="24"/>
          <w:szCs w:val="24"/>
        </w:rPr>
      </w:pPr>
      <w:r w:rsidRPr="00802D2E">
        <w:rPr>
          <w:rFonts w:ascii="Times New Roman" w:hAnsi="Times New Roman" w:cs="Times New Roman"/>
          <w:color w:val="000000"/>
          <w:sz w:val="24"/>
          <w:szCs w:val="24"/>
        </w:rPr>
        <w:t>Понятие финансовой устойчивости и задачи ее анализа. Коэффициенты оценки финансовой устойчивости и независимости предприятия.</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6</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1. Типы финансовой устойчивости. Определение типа финансовой ситуации.</w:t>
      </w:r>
    </w:p>
    <w:p w:rsidR="00802D2E" w:rsidRPr="00802D2E" w:rsidRDefault="00802D2E" w:rsidP="00802D2E">
      <w:pPr>
        <w:spacing w:after="0" w:line="240" w:lineRule="auto"/>
        <w:ind w:left="-360"/>
        <w:rPr>
          <w:rFonts w:ascii="Times New Roman" w:hAnsi="Times New Roman" w:cs="Times New Roman"/>
          <w:color w:val="000000"/>
          <w:sz w:val="24"/>
          <w:szCs w:val="24"/>
        </w:rPr>
      </w:pPr>
      <w:r w:rsidRPr="00802D2E">
        <w:rPr>
          <w:rFonts w:ascii="Times New Roman" w:hAnsi="Times New Roman" w:cs="Times New Roman"/>
          <w:color w:val="000000"/>
          <w:sz w:val="24"/>
          <w:szCs w:val="24"/>
        </w:rPr>
        <w:t>2. Классификация уровня финансового состояния</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3. Анализ деловой активности организации</w:t>
      </w:r>
    </w:p>
    <w:p w:rsidR="00802D2E" w:rsidRPr="00802D2E" w:rsidRDefault="00802D2E" w:rsidP="00802D2E">
      <w:pPr>
        <w:pStyle w:val="c11"/>
        <w:shd w:val="clear" w:color="auto" w:fill="FFFFFF"/>
        <w:spacing w:before="0" w:beforeAutospacing="0" w:after="0" w:afterAutospacing="0"/>
        <w:jc w:val="both"/>
        <w:rPr>
          <w:rFonts w:ascii="Times New Roman" w:hAnsi="Times New Roman"/>
          <w:color w:val="000000"/>
        </w:rPr>
      </w:pPr>
      <w:r w:rsidRPr="00802D2E">
        <w:rPr>
          <w:rStyle w:val="c5c12"/>
          <w:rFonts w:ascii="Times New Roman" w:hAnsi="Times New Roman"/>
          <w:b/>
          <w:bCs/>
          <w:color w:val="000000"/>
        </w:rPr>
        <w:t>Вариант № 7</w:t>
      </w:r>
    </w:p>
    <w:p w:rsidR="00802D2E" w:rsidRPr="00802D2E" w:rsidRDefault="00802D2E" w:rsidP="00802D2E">
      <w:pPr>
        <w:spacing w:after="0" w:line="240" w:lineRule="auto"/>
        <w:rPr>
          <w:rFonts w:ascii="Times New Roman" w:hAnsi="Times New Roman" w:cs="Times New Roman"/>
          <w:color w:val="000000"/>
          <w:sz w:val="24"/>
          <w:szCs w:val="24"/>
        </w:rPr>
      </w:pPr>
      <w:r w:rsidRPr="00802D2E">
        <w:rPr>
          <w:rFonts w:ascii="Times New Roman" w:hAnsi="Times New Roman" w:cs="Times New Roman"/>
          <w:color w:val="000000"/>
          <w:sz w:val="24"/>
          <w:szCs w:val="24"/>
        </w:rPr>
        <w:t>1. Показатели оборачиваемости, порядок их расчета и анализ динамики</w:t>
      </w:r>
    </w:p>
    <w:p w:rsidR="00802D2E" w:rsidRPr="00802D2E" w:rsidRDefault="00802D2E" w:rsidP="00802D2E">
      <w:pPr>
        <w:spacing w:after="0" w:line="240" w:lineRule="auto"/>
        <w:ind w:left="-360"/>
        <w:rPr>
          <w:rFonts w:ascii="Times New Roman" w:hAnsi="Times New Roman" w:cs="Times New Roman"/>
          <w:color w:val="000000"/>
          <w:sz w:val="24"/>
          <w:szCs w:val="24"/>
        </w:rPr>
      </w:pPr>
      <w:r w:rsidRPr="00802D2E">
        <w:rPr>
          <w:rFonts w:ascii="Times New Roman" w:hAnsi="Times New Roman" w:cs="Times New Roman"/>
          <w:color w:val="000000"/>
          <w:sz w:val="24"/>
          <w:szCs w:val="24"/>
        </w:rPr>
        <w:t>2. Понятие финансового результата. Эффект и эффективность. Абсолютные показатели финансовых результатов.</w:t>
      </w:r>
    </w:p>
    <w:p w:rsidR="00802D2E" w:rsidRPr="00802D2E" w:rsidRDefault="00802D2E" w:rsidP="00802D2E">
      <w:pPr>
        <w:spacing w:after="0" w:line="240" w:lineRule="auto"/>
        <w:ind w:left="-360"/>
        <w:rPr>
          <w:rFonts w:ascii="Times New Roman" w:hAnsi="Times New Roman" w:cs="Times New Roman"/>
          <w:color w:val="000000"/>
          <w:sz w:val="24"/>
          <w:szCs w:val="24"/>
        </w:rPr>
      </w:pPr>
      <w:r w:rsidRPr="00802D2E">
        <w:rPr>
          <w:rFonts w:ascii="Times New Roman" w:hAnsi="Times New Roman" w:cs="Times New Roman"/>
          <w:color w:val="000000"/>
          <w:sz w:val="24"/>
          <w:szCs w:val="24"/>
        </w:rPr>
        <w:t>3. Анализ структуры и динамики показателей отчета о прибылях и убытках</w:t>
      </w:r>
    </w:p>
    <w:p w:rsidR="00802D2E" w:rsidRPr="00802D2E" w:rsidRDefault="00802D2E" w:rsidP="00802D2E">
      <w:pPr>
        <w:pStyle w:val="c11"/>
        <w:shd w:val="clear" w:color="auto" w:fill="FFFFFF"/>
        <w:spacing w:before="0" w:beforeAutospacing="0" w:after="0" w:afterAutospacing="0"/>
        <w:jc w:val="both"/>
        <w:rPr>
          <w:rStyle w:val="c5c12"/>
          <w:rFonts w:ascii="Times New Roman" w:hAnsi="Times New Roman"/>
          <w:b/>
          <w:bCs/>
          <w:color w:val="000000"/>
        </w:rPr>
      </w:pPr>
      <w:r w:rsidRPr="00802D2E">
        <w:rPr>
          <w:rStyle w:val="c5c12"/>
          <w:rFonts w:ascii="Times New Roman" w:hAnsi="Times New Roman"/>
          <w:b/>
          <w:bCs/>
          <w:color w:val="000000"/>
        </w:rPr>
        <w:t>Вариант № 8</w:t>
      </w:r>
    </w:p>
    <w:p w:rsidR="00802D2E" w:rsidRPr="00802D2E" w:rsidRDefault="00802D2E" w:rsidP="00802D2E">
      <w:pPr>
        <w:pStyle w:val="c11"/>
        <w:shd w:val="clear" w:color="auto" w:fill="FFFFFF"/>
        <w:spacing w:before="0" w:beforeAutospacing="0" w:after="0" w:afterAutospacing="0"/>
        <w:ind w:hanging="342"/>
        <w:jc w:val="both"/>
        <w:rPr>
          <w:rFonts w:ascii="Times New Roman" w:hAnsi="Times New Roman"/>
          <w:color w:val="000000"/>
        </w:rPr>
      </w:pPr>
      <w:r w:rsidRPr="00802D2E">
        <w:rPr>
          <w:rStyle w:val="c5c12"/>
          <w:rFonts w:ascii="Times New Roman" w:hAnsi="Times New Roman"/>
          <w:bCs/>
          <w:color w:val="000000"/>
        </w:rPr>
        <w:t>1.</w:t>
      </w:r>
      <w:r w:rsidRPr="00802D2E">
        <w:rPr>
          <w:rFonts w:ascii="Times New Roman" w:hAnsi="Times New Roman"/>
        </w:rPr>
        <w:t>Понятие факторного анализа. Моделирование в факторном анализе.</w:t>
      </w:r>
    </w:p>
    <w:p w:rsidR="00802D2E" w:rsidRPr="00802D2E" w:rsidRDefault="00802D2E" w:rsidP="00802D2E">
      <w:pPr>
        <w:spacing w:after="0" w:line="240" w:lineRule="auto"/>
        <w:ind w:hanging="342"/>
        <w:rPr>
          <w:rFonts w:ascii="Times New Roman" w:hAnsi="Times New Roman" w:cs="Times New Roman"/>
          <w:color w:val="000000"/>
          <w:sz w:val="24"/>
          <w:szCs w:val="24"/>
        </w:rPr>
      </w:pPr>
      <w:r w:rsidRPr="00802D2E">
        <w:rPr>
          <w:rFonts w:ascii="Times New Roman" w:hAnsi="Times New Roman" w:cs="Times New Roman"/>
          <w:color w:val="000000"/>
          <w:sz w:val="24"/>
          <w:szCs w:val="24"/>
        </w:rPr>
        <w:t>2. Факторный анализ прибыли</w:t>
      </w:r>
    </w:p>
    <w:p w:rsidR="00802D2E" w:rsidRPr="00802D2E" w:rsidRDefault="00802D2E" w:rsidP="00802D2E">
      <w:pPr>
        <w:spacing w:after="0" w:line="240" w:lineRule="auto"/>
        <w:ind w:left="-360"/>
        <w:rPr>
          <w:rFonts w:ascii="Times New Roman" w:hAnsi="Times New Roman" w:cs="Times New Roman"/>
          <w:color w:val="000000"/>
          <w:sz w:val="24"/>
          <w:szCs w:val="24"/>
        </w:rPr>
      </w:pPr>
      <w:r w:rsidRPr="00802D2E">
        <w:rPr>
          <w:rFonts w:ascii="Times New Roman" w:hAnsi="Times New Roman" w:cs="Times New Roman"/>
          <w:sz w:val="24"/>
          <w:szCs w:val="24"/>
        </w:rPr>
        <w:t>3.Анализ показателей рентабельности и кредитоспособности. Сущность платежеспособности.</w:t>
      </w:r>
    </w:p>
    <w:p w:rsidR="00802D2E" w:rsidRPr="00802D2E" w:rsidRDefault="00802D2E" w:rsidP="00802D2E">
      <w:pPr>
        <w:pStyle w:val="c22c30"/>
        <w:shd w:val="clear" w:color="auto" w:fill="FFFFFF"/>
        <w:spacing w:before="0" w:beforeAutospacing="0" w:after="0" w:afterAutospacing="0"/>
        <w:rPr>
          <w:rFonts w:ascii="Times New Roman" w:hAnsi="Times New Roman"/>
          <w:color w:val="000000"/>
        </w:rPr>
      </w:pPr>
      <w:r w:rsidRPr="00802D2E">
        <w:rPr>
          <w:rStyle w:val="c5c12"/>
          <w:rFonts w:ascii="Times New Roman" w:hAnsi="Times New Roman"/>
          <w:b/>
          <w:bCs/>
          <w:color w:val="000000"/>
        </w:rPr>
        <w:t>Вариант № 9</w:t>
      </w:r>
    </w:p>
    <w:p w:rsidR="00802D2E" w:rsidRPr="00802D2E" w:rsidRDefault="00802D2E" w:rsidP="00802D2E">
      <w:pPr>
        <w:numPr>
          <w:ilvl w:val="0"/>
          <w:numId w:val="8"/>
        </w:numPr>
        <w:shd w:val="clear" w:color="auto" w:fill="FFFFFF"/>
        <w:tabs>
          <w:tab w:val="clear" w:pos="720"/>
          <w:tab w:val="num" w:pos="-285"/>
        </w:tabs>
        <w:spacing w:after="0" w:line="240" w:lineRule="auto"/>
        <w:ind w:left="-228" w:hanging="57"/>
        <w:jc w:val="both"/>
        <w:rPr>
          <w:rFonts w:ascii="Times New Roman" w:hAnsi="Times New Roman" w:cs="Times New Roman"/>
          <w:color w:val="000000"/>
          <w:sz w:val="24"/>
          <w:szCs w:val="24"/>
        </w:rPr>
      </w:pPr>
      <w:r w:rsidRPr="00802D2E">
        <w:rPr>
          <w:rStyle w:val="c6"/>
          <w:rFonts w:ascii="Times New Roman" w:hAnsi="Times New Roman" w:cs="Times New Roman"/>
          <w:color w:val="000000"/>
          <w:sz w:val="24"/>
          <w:szCs w:val="24"/>
        </w:rPr>
        <w:t>Горизонтальный анализ</w:t>
      </w:r>
    </w:p>
    <w:p w:rsidR="00802D2E" w:rsidRPr="00802D2E" w:rsidRDefault="00802D2E" w:rsidP="00802D2E">
      <w:pPr>
        <w:numPr>
          <w:ilvl w:val="0"/>
          <w:numId w:val="8"/>
        </w:numPr>
        <w:shd w:val="clear" w:color="auto" w:fill="FFFFFF"/>
        <w:tabs>
          <w:tab w:val="clear" w:pos="720"/>
          <w:tab w:val="num" w:pos="-285"/>
        </w:tabs>
        <w:spacing w:after="0" w:line="240" w:lineRule="auto"/>
        <w:ind w:left="-228" w:hanging="57"/>
        <w:jc w:val="both"/>
        <w:rPr>
          <w:rFonts w:ascii="Times New Roman" w:hAnsi="Times New Roman" w:cs="Times New Roman"/>
          <w:color w:val="000000"/>
          <w:sz w:val="24"/>
          <w:szCs w:val="24"/>
        </w:rPr>
      </w:pPr>
      <w:r w:rsidRPr="00802D2E">
        <w:rPr>
          <w:rStyle w:val="c6"/>
          <w:rFonts w:ascii="Times New Roman" w:hAnsi="Times New Roman" w:cs="Times New Roman"/>
          <w:color w:val="000000"/>
          <w:sz w:val="24"/>
          <w:szCs w:val="24"/>
        </w:rPr>
        <w:t>Средние величины</w:t>
      </w:r>
    </w:p>
    <w:p w:rsidR="00802D2E" w:rsidRPr="00802D2E" w:rsidRDefault="00802D2E" w:rsidP="00802D2E">
      <w:pPr>
        <w:numPr>
          <w:ilvl w:val="0"/>
          <w:numId w:val="8"/>
        </w:numPr>
        <w:shd w:val="clear" w:color="auto" w:fill="FFFFFF"/>
        <w:tabs>
          <w:tab w:val="clear" w:pos="720"/>
          <w:tab w:val="num" w:pos="-285"/>
        </w:tabs>
        <w:spacing w:after="0" w:line="240" w:lineRule="auto"/>
        <w:ind w:left="-228" w:hanging="57"/>
        <w:jc w:val="both"/>
        <w:rPr>
          <w:rFonts w:ascii="Times New Roman" w:hAnsi="Times New Roman" w:cs="Times New Roman"/>
          <w:color w:val="000000"/>
          <w:sz w:val="24"/>
          <w:szCs w:val="24"/>
        </w:rPr>
      </w:pPr>
      <w:r w:rsidRPr="00802D2E">
        <w:rPr>
          <w:rStyle w:val="c6"/>
          <w:rFonts w:ascii="Times New Roman" w:hAnsi="Times New Roman" w:cs="Times New Roman"/>
          <w:color w:val="000000"/>
          <w:sz w:val="24"/>
          <w:szCs w:val="24"/>
        </w:rPr>
        <w:t>Ликвидность баланса</w:t>
      </w:r>
    </w:p>
    <w:p w:rsidR="00802D2E" w:rsidRPr="00802D2E" w:rsidRDefault="00802D2E" w:rsidP="00802D2E">
      <w:pPr>
        <w:pStyle w:val="c1"/>
        <w:shd w:val="clear" w:color="auto" w:fill="FFFFFF"/>
        <w:tabs>
          <w:tab w:val="num" w:pos="-285"/>
        </w:tabs>
        <w:spacing w:before="0" w:beforeAutospacing="0" w:after="0" w:afterAutospacing="0"/>
        <w:ind w:left="-285"/>
        <w:jc w:val="both"/>
        <w:rPr>
          <w:rFonts w:ascii="Times New Roman" w:hAnsi="Times New Roman"/>
          <w:color w:val="000000"/>
        </w:rPr>
      </w:pPr>
      <w:r w:rsidRPr="00802D2E">
        <w:rPr>
          <w:rStyle w:val="c5c12"/>
          <w:rFonts w:ascii="Times New Roman" w:hAnsi="Times New Roman"/>
          <w:b/>
          <w:bCs/>
          <w:color w:val="000000"/>
        </w:rPr>
        <w:t>Вариант № 10</w:t>
      </w:r>
    </w:p>
    <w:p w:rsidR="00802D2E" w:rsidRPr="00802D2E" w:rsidRDefault="00802D2E" w:rsidP="000B504E">
      <w:pPr>
        <w:numPr>
          <w:ilvl w:val="0"/>
          <w:numId w:val="9"/>
        </w:numPr>
        <w:shd w:val="clear" w:color="auto" w:fill="FFFFFF"/>
        <w:tabs>
          <w:tab w:val="clear" w:pos="360"/>
          <w:tab w:val="num" w:pos="-284"/>
          <w:tab w:val="left" w:pos="0"/>
        </w:tabs>
        <w:spacing w:after="0" w:line="240" w:lineRule="auto"/>
        <w:ind w:left="-285" w:firstLine="0"/>
        <w:jc w:val="both"/>
        <w:rPr>
          <w:rFonts w:ascii="Times New Roman" w:hAnsi="Times New Roman" w:cs="Times New Roman"/>
          <w:color w:val="000000"/>
          <w:sz w:val="24"/>
          <w:szCs w:val="24"/>
        </w:rPr>
      </w:pPr>
      <w:r w:rsidRPr="00802D2E">
        <w:rPr>
          <w:rStyle w:val="c6"/>
          <w:rFonts w:ascii="Times New Roman" w:hAnsi="Times New Roman" w:cs="Times New Roman"/>
          <w:color w:val="000000"/>
          <w:sz w:val="24"/>
          <w:szCs w:val="24"/>
        </w:rPr>
        <w:t>Вертикальный анализ</w:t>
      </w:r>
    </w:p>
    <w:p w:rsidR="00802D2E" w:rsidRPr="00802D2E" w:rsidRDefault="00802D2E" w:rsidP="000B504E">
      <w:pPr>
        <w:numPr>
          <w:ilvl w:val="0"/>
          <w:numId w:val="9"/>
        </w:numPr>
        <w:shd w:val="clear" w:color="auto" w:fill="FFFFFF"/>
        <w:tabs>
          <w:tab w:val="clear" w:pos="360"/>
          <w:tab w:val="num" w:pos="-284"/>
          <w:tab w:val="left" w:pos="0"/>
        </w:tabs>
        <w:spacing w:after="0" w:line="240" w:lineRule="auto"/>
        <w:ind w:left="-285" w:firstLine="0"/>
        <w:jc w:val="both"/>
        <w:rPr>
          <w:rFonts w:ascii="Times New Roman" w:hAnsi="Times New Roman" w:cs="Times New Roman"/>
          <w:color w:val="000000"/>
          <w:sz w:val="24"/>
          <w:szCs w:val="24"/>
        </w:rPr>
      </w:pPr>
      <w:r w:rsidRPr="00802D2E">
        <w:rPr>
          <w:rStyle w:val="c6"/>
          <w:rFonts w:ascii="Times New Roman" w:hAnsi="Times New Roman" w:cs="Times New Roman"/>
          <w:color w:val="000000"/>
          <w:sz w:val="24"/>
          <w:szCs w:val="24"/>
        </w:rPr>
        <w:t>Относительные величины</w:t>
      </w:r>
    </w:p>
    <w:p w:rsidR="000B504E" w:rsidRPr="008252BF" w:rsidRDefault="00802D2E" w:rsidP="00802D2E">
      <w:pPr>
        <w:numPr>
          <w:ilvl w:val="0"/>
          <w:numId w:val="9"/>
        </w:numPr>
        <w:shd w:val="clear" w:color="auto" w:fill="FFFFFF"/>
        <w:tabs>
          <w:tab w:val="clear" w:pos="360"/>
          <w:tab w:val="num" w:pos="-284"/>
          <w:tab w:val="left" w:pos="0"/>
        </w:tabs>
        <w:spacing w:after="0" w:line="240" w:lineRule="auto"/>
        <w:ind w:hanging="644"/>
        <w:rPr>
          <w:rFonts w:ascii="Times New Roman" w:hAnsi="Times New Roman" w:cs="Times New Roman"/>
          <w:color w:val="000000"/>
          <w:sz w:val="24"/>
          <w:szCs w:val="24"/>
        </w:rPr>
      </w:pPr>
      <w:r w:rsidRPr="00802D2E">
        <w:rPr>
          <w:rStyle w:val="c6"/>
          <w:rFonts w:ascii="Times New Roman" w:hAnsi="Times New Roman" w:cs="Times New Roman"/>
          <w:color w:val="000000"/>
          <w:sz w:val="24"/>
          <w:szCs w:val="24"/>
        </w:rPr>
        <w:t>Технический и содержательный анализ.</w:t>
      </w:r>
    </w:p>
    <w:p w:rsidR="000B504E" w:rsidRPr="00802D2E" w:rsidRDefault="000B504E" w:rsidP="000B504E">
      <w:pPr>
        <w:pStyle w:val="c11"/>
        <w:shd w:val="clear" w:color="auto" w:fill="FFFFFF"/>
        <w:spacing w:before="0" w:beforeAutospacing="0" w:after="0" w:afterAutospacing="0"/>
        <w:jc w:val="center"/>
        <w:rPr>
          <w:rFonts w:ascii="Times New Roman" w:hAnsi="Times New Roman"/>
          <w:color w:val="000000"/>
        </w:rPr>
      </w:pPr>
      <w:r w:rsidRPr="00802D2E">
        <w:rPr>
          <w:rStyle w:val="c5c12"/>
          <w:rFonts w:ascii="Times New Roman" w:hAnsi="Times New Roman"/>
          <w:b/>
          <w:bCs/>
          <w:color w:val="000000"/>
        </w:rPr>
        <w:t>Вариант № 1</w:t>
      </w:r>
    </w:p>
    <w:p w:rsidR="00802D2E" w:rsidRPr="00802D2E" w:rsidRDefault="00802D2E" w:rsidP="000B504E">
      <w:pPr>
        <w:spacing w:after="0" w:line="240" w:lineRule="auto"/>
        <w:ind w:firstLine="708"/>
        <w:jc w:val="both"/>
        <w:rPr>
          <w:rFonts w:ascii="Times New Roman" w:hAnsi="Times New Roman" w:cs="Times New Roman"/>
          <w:sz w:val="24"/>
          <w:szCs w:val="24"/>
        </w:rPr>
      </w:pPr>
      <w:r w:rsidRPr="00802D2E">
        <w:rPr>
          <w:rFonts w:ascii="Times New Roman" w:hAnsi="Times New Roman" w:cs="Times New Roman"/>
          <w:b/>
          <w:sz w:val="24"/>
          <w:szCs w:val="24"/>
        </w:rPr>
        <w:t>Задача №1.</w:t>
      </w:r>
      <w:r w:rsidRPr="00802D2E">
        <w:rPr>
          <w:rFonts w:ascii="Times New Roman" w:hAnsi="Times New Roman" w:cs="Times New Roman"/>
          <w:sz w:val="24"/>
          <w:szCs w:val="24"/>
        </w:rPr>
        <w:t xml:space="preserve"> Определить платежеспособность и ликвидность предприятия на основе расчета финансовых </w:t>
      </w:r>
      <w:r w:rsidR="000B504E">
        <w:rPr>
          <w:rFonts w:ascii="Times New Roman" w:hAnsi="Times New Roman" w:cs="Times New Roman"/>
          <w:sz w:val="24"/>
          <w:szCs w:val="24"/>
        </w:rPr>
        <w:t>коэффициентов по данным баланса (</w:t>
      </w:r>
      <w:r w:rsidR="000B504E">
        <w:rPr>
          <w:rFonts w:ascii="Times New Roman" w:hAnsi="Times New Roman" w:cs="Times New Roman"/>
          <w:sz w:val="24"/>
          <w:szCs w:val="24"/>
          <w:bdr w:val="none" w:sz="0" w:space="0" w:color="auto" w:frame="1"/>
        </w:rPr>
        <w:t>Таблица 1</w:t>
      </w:r>
      <w:r w:rsidR="008252BF">
        <w:rPr>
          <w:rFonts w:ascii="Times New Roman" w:hAnsi="Times New Roman" w:cs="Times New Roman"/>
          <w:sz w:val="24"/>
          <w:szCs w:val="24"/>
          <w:bdr w:val="none" w:sz="0" w:space="0" w:color="auto" w:frame="1"/>
        </w:rPr>
        <w:t xml:space="preserve"> оформляе</w:t>
      </w:r>
      <w:r w:rsidR="000B504E" w:rsidRPr="00802D2E">
        <w:rPr>
          <w:rFonts w:ascii="Times New Roman" w:hAnsi="Times New Roman" w:cs="Times New Roman"/>
          <w:sz w:val="24"/>
          <w:szCs w:val="24"/>
          <w:bdr w:val="none" w:sz="0" w:space="0" w:color="auto" w:frame="1"/>
        </w:rPr>
        <w:t>тся на примере конкретных организаций</w:t>
      </w:r>
      <w:r w:rsidR="000B504E">
        <w:rPr>
          <w:rFonts w:ascii="Times New Roman" w:hAnsi="Times New Roman" w:cs="Times New Roman"/>
          <w:sz w:val="24"/>
          <w:szCs w:val="24"/>
          <w:bdr w:val="none" w:sz="0" w:space="0" w:color="auto" w:frame="1"/>
        </w:rPr>
        <w:t>).</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Порядок выполнения задания:</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 xml:space="preserve">1. Рассчитайте показатели платежеспособности и ликвидности, результаты оформите в таблице № 1 </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2. Сделайте выводы по результатам анализа.</w:t>
      </w:r>
    </w:p>
    <w:p w:rsidR="00802D2E" w:rsidRPr="00802D2E" w:rsidRDefault="00802D2E" w:rsidP="00802D2E">
      <w:pPr>
        <w:spacing w:after="0" w:line="240" w:lineRule="auto"/>
        <w:jc w:val="right"/>
        <w:rPr>
          <w:rFonts w:ascii="Times New Roman" w:hAnsi="Times New Roman" w:cs="Times New Roman"/>
          <w:sz w:val="24"/>
          <w:szCs w:val="24"/>
        </w:rPr>
      </w:pPr>
      <w:r w:rsidRPr="00802D2E">
        <w:rPr>
          <w:rFonts w:ascii="Times New Roman" w:hAnsi="Times New Roman" w:cs="Times New Roman"/>
          <w:sz w:val="24"/>
          <w:szCs w:val="24"/>
        </w:rPr>
        <w:t>Таблица 1</w:t>
      </w: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 xml:space="preserve">Анализ платежеспособности и ликвидности </w:t>
      </w:r>
      <w:proofErr w:type="gramStart"/>
      <w:r w:rsidRPr="00802D2E">
        <w:rPr>
          <w:rFonts w:ascii="Times New Roman" w:hAnsi="Times New Roman" w:cs="Times New Roman"/>
          <w:sz w:val="24"/>
          <w:szCs w:val="24"/>
        </w:rPr>
        <w:t xml:space="preserve">на примере </w:t>
      </w:r>
      <w:r w:rsidR="000B504E">
        <w:rPr>
          <w:rFonts w:ascii="Times New Roman" w:hAnsi="Times New Roman" w:cs="Times New Roman"/>
          <w:sz w:val="24"/>
          <w:szCs w:val="24"/>
        </w:rPr>
        <w:t>(организация</w:t>
      </w:r>
      <w:proofErr w:type="gramEnd"/>
      <w:r w:rsidR="000B504E">
        <w:rPr>
          <w:rFonts w:ascii="Times New Roman" w:hAnsi="Times New Roman" w:cs="Times New Roman"/>
          <w:sz w:val="24"/>
          <w:szCs w:val="24"/>
        </w:rPr>
        <w:t>)</w:t>
      </w: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_____________________________________________________________________________</w:t>
      </w:r>
    </w:p>
    <w:p w:rsidR="00802D2E" w:rsidRPr="00802D2E" w:rsidRDefault="00802D2E" w:rsidP="00802D2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3"/>
        <w:gridCol w:w="3021"/>
        <w:gridCol w:w="1197"/>
        <w:gridCol w:w="969"/>
        <w:gridCol w:w="1140"/>
      </w:tblGrid>
      <w:tr w:rsidR="00802D2E" w:rsidRPr="00802D2E" w:rsidTr="00EB3558">
        <w:tc>
          <w:tcPr>
            <w:tcW w:w="540" w:type="dxa"/>
          </w:tcPr>
          <w:p w:rsidR="00802D2E" w:rsidRPr="00EB3558" w:rsidRDefault="00802D2E"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 xml:space="preserve">№ </w:t>
            </w:r>
            <w:proofErr w:type="spellStart"/>
            <w:proofErr w:type="gramStart"/>
            <w:r w:rsidRPr="00EB3558">
              <w:rPr>
                <w:rFonts w:ascii="Times New Roman" w:hAnsi="Times New Roman" w:cs="Times New Roman"/>
                <w:sz w:val="20"/>
                <w:szCs w:val="20"/>
              </w:rPr>
              <w:t>п</w:t>
            </w:r>
            <w:proofErr w:type="spellEnd"/>
            <w:proofErr w:type="gramEnd"/>
            <w:r w:rsidRPr="00EB3558">
              <w:rPr>
                <w:rFonts w:ascii="Times New Roman" w:hAnsi="Times New Roman" w:cs="Times New Roman"/>
                <w:sz w:val="20"/>
                <w:szCs w:val="20"/>
              </w:rPr>
              <w:t>/</w:t>
            </w:r>
            <w:proofErr w:type="spellStart"/>
            <w:r w:rsidRPr="00EB3558">
              <w:rPr>
                <w:rFonts w:ascii="Times New Roman" w:hAnsi="Times New Roman" w:cs="Times New Roman"/>
                <w:sz w:val="20"/>
                <w:szCs w:val="20"/>
              </w:rPr>
              <w:t>п</w:t>
            </w:r>
            <w:proofErr w:type="spellEnd"/>
          </w:p>
        </w:tc>
        <w:tc>
          <w:tcPr>
            <w:tcW w:w="2703" w:type="dxa"/>
          </w:tcPr>
          <w:p w:rsidR="00802D2E" w:rsidRPr="00EB3558" w:rsidRDefault="00802D2E"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Показатели</w:t>
            </w:r>
          </w:p>
        </w:tc>
        <w:tc>
          <w:tcPr>
            <w:tcW w:w="3021" w:type="dxa"/>
          </w:tcPr>
          <w:p w:rsidR="00802D2E" w:rsidRPr="00EB3558" w:rsidRDefault="00802D2E"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Формула для расчета по данным бух</w:t>
            </w:r>
            <w:proofErr w:type="gramStart"/>
            <w:r w:rsidRPr="00EB3558">
              <w:rPr>
                <w:rFonts w:ascii="Times New Roman" w:hAnsi="Times New Roman" w:cs="Times New Roman"/>
                <w:sz w:val="20"/>
                <w:szCs w:val="20"/>
              </w:rPr>
              <w:t>.</w:t>
            </w:r>
            <w:proofErr w:type="gramEnd"/>
            <w:r w:rsidRPr="00EB3558">
              <w:rPr>
                <w:rFonts w:ascii="Times New Roman" w:hAnsi="Times New Roman" w:cs="Times New Roman"/>
                <w:sz w:val="20"/>
                <w:szCs w:val="20"/>
              </w:rPr>
              <w:t xml:space="preserve"> </w:t>
            </w:r>
            <w:proofErr w:type="gramStart"/>
            <w:r w:rsidRPr="00EB3558">
              <w:rPr>
                <w:rFonts w:ascii="Times New Roman" w:hAnsi="Times New Roman" w:cs="Times New Roman"/>
                <w:sz w:val="20"/>
                <w:szCs w:val="20"/>
              </w:rPr>
              <w:t>б</w:t>
            </w:r>
            <w:proofErr w:type="gramEnd"/>
            <w:r w:rsidRPr="00EB3558">
              <w:rPr>
                <w:rFonts w:ascii="Times New Roman" w:hAnsi="Times New Roman" w:cs="Times New Roman"/>
                <w:sz w:val="20"/>
                <w:szCs w:val="20"/>
              </w:rPr>
              <w:t>аланса</w:t>
            </w:r>
          </w:p>
          <w:p w:rsidR="00802D2E" w:rsidRPr="00EB3558" w:rsidRDefault="00802D2E"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Форма №1</w:t>
            </w:r>
          </w:p>
          <w:p w:rsidR="00802D2E" w:rsidRPr="00EB3558" w:rsidRDefault="00802D2E" w:rsidP="00EB3558">
            <w:pPr>
              <w:spacing w:after="0" w:line="240" w:lineRule="auto"/>
              <w:jc w:val="center"/>
              <w:rPr>
                <w:rFonts w:ascii="Times New Roman" w:hAnsi="Times New Roman" w:cs="Times New Roman"/>
                <w:sz w:val="20"/>
                <w:szCs w:val="20"/>
              </w:rPr>
            </w:pPr>
          </w:p>
        </w:tc>
        <w:tc>
          <w:tcPr>
            <w:tcW w:w="1197" w:type="dxa"/>
          </w:tcPr>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Опти</w:t>
            </w:r>
            <w:proofErr w:type="spellEnd"/>
          </w:p>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мальное</w:t>
            </w:r>
            <w:proofErr w:type="spellEnd"/>
          </w:p>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w:t>
            </w:r>
            <w:proofErr w:type="spellEnd"/>
          </w:p>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чение</w:t>
            </w:r>
            <w:proofErr w:type="spellEnd"/>
          </w:p>
        </w:tc>
        <w:tc>
          <w:tcPr>
            <w:tcW w:w="969" w:type="dxa"/>
          </w:tcPr>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начало</w:t>
            </w:r>
          </w:p>
          <w:p w:rsidR="00802D2E" w:rsidRPr="00EB3558" w:rsidRDefault="00802D2E"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c>
          <w:tcPr>
            <w:tcW w:w="1140" w:type="dxa"/>
          </w:tcPr>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802D2E" w:rsidRPr="00EB3558" w:rsidRDefault="00802D2E"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конец</w:t>
            </w:r>
          </w:p>
          <w:p w:rsidR="00802D2E" w:rsidRPr="00EB3558" w:rsidRDefault="00802D2E"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1</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текущей</w:t>
            </w:r>
            <w:proofErr w:type="gramEnd"/>
            <w:r w:rsidRPr="00EB3558">
              <w:rPr>
                <w:rFonts w:ascii="Times New Roman" w:hAnsi="Times New Roman" w:cs="Times New Roman"/>
                <w:sz w:val="20"/>
                <w:szCs w:val="20"/>
              </w:rPr>
              <w:t xml:space="preserve"> </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290 </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802D2E" w:rsidRPr="00EB3558" w:rsidRDefault="00802D2E" w:rsidP="00EB3558">
            <w:pPr>
              <w:spacing w:after="0" w:line="240" w:lineRule="auto"/>
              <w:rPr>
                <w:rFonts w:ascii="Times New Roman" w:hAnsi="Times New Roman" w:cs="Times New Roman"/>
                <w:sz w:val="20"/>
                <w:szCs w:val="20"/>
              </w:rPr>
            </w:pP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2</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промежуточной</w:t>
            </w:r>
            <w:proofErr w:type="gramEnd"/>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260+с.250+с.240</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802D2E" w:rsidRPr="00EB3558" w:rsidRDefault="00802D2E" w:rsidP="00EB3558">
            <w:pPr>
              <w:spacing w:after="0" w:line="240" w:lineRule="auto"/>
              <w:rPr>
                <w:rFonts w:ascii="Times New Roman" w:hAnsi="Times New Roman" w:cs="Times New Roman"/>
                <w:sz w:val="20"/>
                <w:szCs w:val="20"/>
              </w:rPr>
            </w:pP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3</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абсолютной</w:t>
            </w:r>
            <w:proofErr w:type="gramEnd"/>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802D2E" w:rsidRPr="00EB3558" w:rsidRDefault="00802D2E" w:rsidP="00EB3558">
            <w:pPr>
              <w:spacing w:after="0" w:line="240" w:lineRule="auto"/>
              <w:rPr>
                <w:rFonts w:ascii="Times New Roman" w:hAnsi="Times New Roman" w:cs="Times New Roman"/>
                <w:sz w:val="20"/>
                <w:szCs w:val="20"/>
              </w:rPr>
            </w:pP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4</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Общий коэффициент покрытия</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300</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с.590+(с.610+с.620+с.630+с.660)</w:t>
            </w:r>
          </w:p>
          <w:p w:rsidR="00802D2E" w:rsidRPr="00EB3558" w:rsidRDefault="00802D2E" w:rsidP="00EB3558">
            <w:pPr>
              <w:spacing w:after="0" w:line="240" w:lineRule="auto"/>
              <w:rPr>
                <w:rFonts w:ascii="Times New Roman" w:hAnsi="Times New Roman" w:cs="Times New Roman"/>
                <w:sz w:val="20"/>
                <w:szCs w:val="20"/>
              </w:rPr>
            </w:pP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5</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Соотношение дебиторской и кредиторской задолженности</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240</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с.620</w:t>
            </w:r>
          </w:p>
          <w:p w:rsidR="00802D2E" w:rsidRPr="00EB3558" w:rsidRDefault="00802D2E" w:rsidP="00EB3558">
            <w:pPr>
              <w:spacing w:after="0" w:line="240" w:lineRule="auto"/>
              <w:rPr>
                <w:rFonts w:ascii="Times New Roman" w:hAnsi="Times New Roman" w:cs="Times New Roman"/>
                <w:sz w:val="20"/>
                <w:szCs w:val="20"/>
              </w:rPr>
            </w:pP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6</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Сумма чистых активов</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=с.300 - с.590 – с.690</w:t>
            </w: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r w:rsidR="00802D2E" w:rsidRPr="00802D2E" w:rsidTr="00EB3558">
        <w:tc>
          <w:tcPr>
            <w:tcW w:w="540"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7</w:t>
            </w:r>
          </w:p>
        </w:tc>
        <w:tc>
          <w:tcPr>
            <w:tcW w:w="2703"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Степень платежеспособности по текущим обязательствам (по выручке)</w:t>
            </w:r>
          </w:p>
        </w:tc>
        <w:tc>
          <w:tcPr>
            <w:tcW w:w="3021" w:type="dxa"/>
          </w:tcPr>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Ф.№1с.с.610+с.620+с.630+с.660</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802D2E" w:rsidRPr="00EB3558" w:rsidRDefault="00802D2E"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с.010 ф.№2</w:t>
            </w:r>
            <w:proofErr w:type="gramStart"/>
            <w:r w:rsidRPr="00EB3558">
              <w:rPr>
                <w:rFonts w:ascii="Times New Roman" w:hAnsi="Times New Roman" w:cs="Times New Roman"/>
                <w:sz w:val="20"/>
                <w:szCs w:val="20"/>
              </w:rPr>
              <w:t xml:space="preserve"> :</w:t>
            </w:r>
            <w:proofErr w:type="gramEnd"/>
            <w:r w:rsidRPr="00EB3558">
              <w:rPr>
                <w:rFonts w:ascii="Times New Roman" w:hAnsi="Times New Roman" w:cs="Times New Roman"/>
                <w:sz w:val="20"/>
                <w:szCs w:val="20"/>
              </w:rPr>
              <w:t xml:space="preserve"> 12</w:t>
            </w:r>
          </w:p>
        </w:tc>
        <w:tc>
          <w:tcPr>
            <w:tcW w:w="1197" w:type="dxa"/>
          </w:tcPr>
          <w:p w:rsidR="00802D2E" w:rsidRPr="00EB3558" w:rsidRDefault="00802D2E" w:rsidP="00EB3558">
            <w:pPr>
              <w:spacing w:after="0" w:line="240" w:lineRule="auto"/>
              <w:rPr>
                <w:rFonts w:ascii="Times New Roman" w:hAnsi="Times New Roman" w:cs="Times New Roman"/>
                <w:sz w:val="20"/>
                <w:szCs w:val="20"/>
              </w:rPr>
            </w:pPr>
          </w:p>
        </w:tc>
        <w:tc>
          <w:tcPr>
            <w:tcW w:w="969" w:type="dxa"/>
          </w:tcPr>
          <w:p w:rsidR="00802D2E" w:rsidRPr="00EB3558" w:rsidRDefault="00802D2E" w:rsidP="00EB3558">
            <w:pPr>
              <w:spacing w:after="0" w:line="240" w:lineRule="auto"/>
              <w:rPr>
                <w:rFonts w:ascii="Times New Roman" w:hAnsi="Times New Roman" w:cs="Times New Roman"/>
                <w:sz w:val="20"/>
                <w:szCs w:val="20"/>
              </w:rPr>
            </w:pPr>
          </w:p>
        </w:tc>
        <w:tc>
          <w:tcPr>
            <w:tcW w:w="1140" w:type="dxa"/>
          </w:tcPr>
          <w:p w:rsidR="00802D2E" w:rsidRPr="00EB3558" w:rsidRDefault="00802D2E" w:rsidP="00EB3558">
            <w:pPr>
              <w:spacing w:after="0" w:line="240" w:lineRule="auto"/>
              <w:rPr>
                <w:rFonts w:ascii="Times New Roman" w:hAnsi="Times New Roman" w:cs="Times New Roman"/>
                <w:sz w:val="20"/>
                <w:szCs w:val="20"/>
              </w:rPr>
            </w:pPr>
          </w:p>
        </w:tc>
      </w:tr>
    </w:tbl>
    <w:p w:rsidR="00802D2E" w:rsidRPr="00802D2E" w:rsidRDefault="00802D2E" w:rsidP="00802D2E">
      <w:pPr>
        <w:spacing w:after="0" w:line="240" w:lineRule="auto"/>
        <w:jc w:val="both"/>
        <w:rPr>
          <w:rFonts w:ascii="Times New Roman" w:hAnsi="Times New Roman" w:cs="Times New Roman"/>
          <w:b/>
          <w:sz w:val="24"/>
          <w:szCs w:val="24"/>
        </w:rPr>
      </w:pPr>
    </w:p>
    <w:p w:rsidR="006F489B" w:rsidRPr="00242491" w:rsidRDefault="00802D2E" w:rsidP="006F489B">
      <w:pPr>
        <w:spacing w:after="0" w:line="240" w:lineRule="auto"/>
        <w:ind w:left="-1260"/>
        <w:rPr>
          <w:rFonts w:ascii="Times New Roman" w:hAnsi="Times New Roman" w:cs="Times New Roman"/>
          <w:sz w:val="24"/>
          <w:szCs w:val="24"/>
        </w:rPr>
      </w:pPr>
      <w:r w:rsidRPr="00802D2E">
        <w:rPr>
          <w:rFonts w:ascii="Times New Roman" w:hAnsi="Times New Roman" w:cs="Times New Roman"/>
          <w:b/>
          <w:sz w:val="24"/>
          <w:szCs w:val="24"/>
        </w:rPr>
        <w:t>Задача 2.</w:t>
      </w:r>
      <w:r w:rsidRPr="00802D2E">
        <w:rPr>
          <w:rFonts w:ascii="Times New Roman" w:hAnsi="Times New Roman" w:cs="Times New Roman"/>
          <w:sz w:val="24"/>
          <w:szCs w:val="24"/>
        </w:rPr>
        <w:t xml:space="preserve"> </w:t>
      </w:r>
      <w:r w:rsidR="006F489B" w:rsidRPr="00242491">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Статья баланса</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220000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700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Расчеты по краткосрочным кредитам и займам</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Затраты на производство</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Расчеты с покупателями и заказчиками</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180000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50000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Добавочный капитал</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30000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13700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Резервный капитал</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700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Касса</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13100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Расчетный счет</w:t>
            </w:r>
          </w:p>
        </w:tc>
      </w:tr>
      <w:tr w:rsidR="006F489B" w:rsidRPr="005D1773" w:rsidTr="00EB3558">
        <w:tc>
          <w:tcPr>
            <w:tcW w:w="1985" w:type="dxa"/>
            <w:shd w:val="clear" w:color="auto" w:fill="auto"/>
          </w:tcPr>
          <w:p w:rsidR="006F489B" w:rsidRPr="005D1773" w:rsidRDefault="006F489B"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19600</w:t>
            </w:r>
          </w:p>
        </w:tc>
        <w:tc>
          <w:tcPr>
            <w:tcW w:w="6520" w:type="dxa"/>
            <w:shd w:val="clear" w:color="auto" w:fill="auto"/>
          </w:tcPr>
          <w:p w:rsidR="006F489B" w:rsidRPr="005D1773" w:rsidRDefault="006F489B"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Материалы </w:t>
            </w:r>
          </w:p>
        </w:tc>
      </w:tr>
    </w:tbl>
    <w:p w:rsidR="00802D2E" w:rsidRPr="00802D2E" w:rsidRDefault="00802D2E" w:rsidP="00802D2E">
      <w:pPr>
        <w:spacing w:after="0" w:line="240" w:lineRule="auto"/>
        <w:jc w:val="both"/>
        <w:rPr>
          <w:rFonts w:ascii="Times New Roman" w:hAnsi="Times New Roman" w:cs="Times New Roman"/>
          <w:sz w:val="24"/>
          <w:szCs w:val="24"/>
        </w:rPr>
      </w:pPr>
    </w:p>
    <w:p w:rsidR="00EB3558" w:rsidRPr="00802D2E" w:rsidRDefault="00802D2E" w:rsidP="00EB3558">
      <w:pPr>
        <w:pStyle w:val="c11"/>
        <w:shd w:val="clear" w:color="auto" w:fill="FFFFFF"/>
        <w:spacing w:before="0" w:beforeAutospacing="0" w:after="0" w:afterAutospacing="0"/>
        <w:jc w:val="center"/>
        <w:rPr>
          <w:rFonts w:ascii="Times New Roman" w:hAnsi="Times New Roman"/>
          <w:color w:val="000000"/>
        </w:rPr>
      </w:pPr>
      <w:r w:rsidRPr="00802D2E">
        <w:rPr>
          <w:rFonts w:ascii="Times New Roman" w:hAnsi="Times New Roman"/>
        </w:rPr>
        <w:t xml:space="preserve">  </w:t>
      </w:r>
      <w:r w:rsidR="00EB3558" w:rsidRPr="00802D2E">
        <w:rPr>
          <w:rStyle w:val="c5c12"/>
          <w:rFonts w:ascii="Times New Roman" w:hAnsi="Times New Roman"/>
          <w:b/>
          <w:bCs/>
          <w:color w:val="000000"/>
        </w:rPr>
        <w:t xml:space="preserve">Вариант № </w:t>
      </w:r>
      <w:r w:rsidR="00EB3558">
        <w:rPr>
          <w:rStyle w:val="c5c12"/>
          <w:rFonts w:ascii="Times New Roman" w:hAnsi="Times New Roman"/>
          <w:b/>
          <w:bCs/>
          <w:color w:val="000000"/>
        </w:rPr>
        <w:t>2</w:t>
      </w:r>
    </w:p>
    <w:p w:rsidR="00EB3558" w:rsidRPr="00E30254" w:rsidRDefault="008252BF" w:rsidP="00EB3558">
      <w:pPr>
        <w:tabs>
          <w:tab w:val="left" w:pos="4450"/>
        </w:tabs>
        <w:autoSpaceDE w:val="0"/>
        <w:autoSpaceDN w:val="0"/>
        <w:adjustRightInd w:val="0"/>
        <w:spacing w:after="0" w:line="240" w:lineRule="auto"/>
        <w:ind w:left="-1260"/>
        <w:jc w:val="both"/>
        <w:rPr>
          <w:rFonts w:ascii="Times New Roman" w:hAnsi="Times New Roman" w:cs="Times New Roman"/>
          <w:b/>
          <w:sz w:val="24"/>
          <w:szCs w:val="24"/>
        </w:rPr>
      </w:pPr>
      <w:r>
        <w:rPr>
          <w:rFonts w:ascii="Times New Roman" w:hAnsi="Times New Roman" w:cs="Times New Roman"/>
          <w:b/>
          <w:bCs/>
          <w:sz w:val="24"/>
          <w:szCs w:val="24"/>
        </w:rPr>
        <w:t>1</w:t>
      </w:r>
      <w:r w:rsidR="00EB3558" w:rsidRPr="00E30254">
        <w:rPr>
          <w:rFonts w:ascii="Times New Roman" w:hAnsi="Times New Roman" w:cs="Times New Roman"/>
          <w:b/>
          <w:bCs/>
          <w:sz w:val="24"/>
          <w:szCs w:val="24"/>
        </w:rPr>
        <w:t>. Задача.</w:t>
      </w:r>
      <w:r w:rsidR="00EB3558">
        <w:rPr>
          <w:rFonts w:ascii="Times New Roman" w:hAnsi="Times New Roman" w:cs="Times New Roman"/>
          <w:b/>
          <w:bCs/>
          <w:sz w:val="24"/>
          <w:szCs w:val="24"/>
        </w:rPr>
        <w:t xml:space="preserve"> </w:t>
      </w:r>
      <w:r w:rsidR="00EB3558" w:rsidRPr="00E30254">
        <w:rPr>
          <w:rFonts w:ascii="Times New Roman" w:hAnsi="Times New Roman" w:cs="Times New Roman"/>
        </w:rPr>
        <w:t>Определить прибыль до налогообложения, найти отклонения, сделать выводы.</w:t>
      </w:r>
    </w:p>
    <w:p w:rsidR="00EB3558" w:rsidRPr="00E30254" w:rsidRDefault="00EB3558" w:rsidP="00EB3558">
      <w:pPr>
        <w:spacing w:after="0" w:line="240" w:lineRule="auto"/>
        <w:contextualSpacing/>
        <w:jc w:val="right"/>
        <w:rPr>
          <w:rFonts w:ascii="Times New Roman" w:hAnsi="Times New Roman" w:cs="Times New Roman"/>
        </w:rPr>
      </w:pPr>
      <w:proofErr w:type="gramStart"/>
      <w:r w:rsidRPr="00E30254">
        <w:rPr>
          <w:rFonts w:ascii="Times New Roman" w:hAnsi="Times New Roman" w:cs="Times New Roman"/>
        </w:rPr>
        <w:t>т</w:t>
      </w:r>
      <w:proofErr w:type="gramEnd"/>
      <w:r w:rsidRPr="00E30254">
        <w:rPr>
          <w:rFonts w:ascii="Times New Roman" w:hAnsi="Times New Roman" w:cs="Times New Roman"/>
        </w:rPr>
        <w:t>ыс. руб.</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706"/>
        <w:gridCol w:w="1404"/>
        <w:gridCol w:w="1466"/>
        <w:gridCol w:w="1193"/>
      </w:tblGrid>
      <w:tr w:rsidR="00EB3558" w:rsidRPr="00E30254" w:rsidTr="00EB3558">
        <w:trPr>
          <w:trHeight w:val="345"/>
        </w:trPr>
        <w:tc>
          <w:tcPr>
            <w:tcW w:w="3969" w:type="dxa"/>
            <w:vMerge w:val="restart"/>
          </w:tcPr>
          <w:p w:rsidR="00EB3558" w:rsidRPr="00E30254" w:rsidRDefault="00EB3558" w:rsidP="00EB3558">
            <w:pPr>
              <w:spacing w:after="0" w:line="240" w:lineRule="auto"/>
              <w:contextualSpacing/>
              <w:jc w:val="center"/>
              <w:rPr>
                <w:rFonts w:ascii="Times New Roman" w:hAnsi="Times New Roman" w:cs="Times New Roman"/>
              </w:rPr>
            </w:pPr>
            <w:r w:rsidRPr="00E30254">
              <w:rPr>
                <w:rFonts w:ascii="Times New Roman" w:hAnsi="Times New Roman" w:cs="Times New Roman"/>
              </w:rPr>
              <w:t>Показатели</w:t>
            </w:r>
          </w:p>
        </w:tc>
        <w:tc>
          <w:tcPr>
            <w:tcW w:w="2706" w:type="dxa"/>
            <w:vMerge w:val="restart"/>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 xml:space="preserve">  Предыдущий год</w:t>
            </w:r>
          </w:p>
        </w:tc>
        <w:tc>
          <w:tcPr>
            <w:tcW w:w="1404" w:type="dxa"/>
            <w:vMerge w:val="restart"/>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Отчетный год</w:t>
            </w:r>
          </w:p>
        </w:tc>
        <w:tc>
          <w:tcPr>
            <w:tcW w:w="2659" w:type="dxa"/>
            <w:gridSpan w:val="2"/>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Отклонения, %</w:t>
            </w:r>
          </w:p>
        </w:tc>
      </w:tr>
      <w:tr w:rsidR="00EB3558" w:rsidRPr="00E30254" w:rsidTr="00EB3558">
        <w:trPr>
          <w:trHeight w:val="480"/>
        </w:trPr>
        <w:tc>
          <w:tcPr>
            <w:tcW w:w="3969" w:type="dxa"/>
            <w:vMerge/>
          </w:tcPr>
          <w:p w:rsidR="00EB3558" w:rsidRPr="00E30254" w:rsidRDefault="00EB3558" w:rsidP="00EB3558">
            <w:pPr>
              <w:spacing w:after="0" w:line="240" w:lineRule="auto"/>
              <w:contextualSpacing/>
              <w:rPr>
                <w:rFonts w:ascii="Times New Roman" w:hAnsi="Times New Roman" w:cs="Times New Roman"/>
              </w:rPr>
            </w:pPr>
          </w:p>
        </w:tc>
        <w:tc>
          <w:tcPr>
            <w:tcW w:w="2706" w:type="dxa"/>
            <w:vMerge/>
          </w:tcPr>
          <w:p w:rsidR="00EB3558" w:rsidRPr="00E30254" w:rsidRDefault="00EB3558" w:rsidP="00EB3558">
            <w:pPr>
              <w:spacing w:after="0" w:line="240" w:lineRule="auto"/>
              <w:contextualSpacing/>
              <w:rPr>
                <w:rFonts w:ascii="Times New Roman" w:hAnsi="Times New Roman" w:cs="Times New Roman"/>
              </w:rPr>
            </w:pPr>
          </w:p>
        </w:tc>
        <w:tc>
          <w:tcPr>
            <w:tcW w:w="1404" w:type="dxa"/>
            <w:vMerge/>
          </w:tcPr>
          <w:p w:rsidR="00EB3558" w:rsidRPr="00E30254" w:rsidRDefault="00EB3558" w:rsidP="00EB3558">
            <w:pPr>
              <w:spacing w:after="0" w:line="240" w:lineRule="auto"/>
              <w:contextualSpacing/>
              <w:rPr>
                <w:rFonts w:ascii="Times New Roman" w:hAnsi="Times New Roman" w:cs="Times New Roman"/>
              </w:rPr>
            </w:pPr>
          </w:p>
        </w:tc>
        <w:tc>
          <w:tcPr>
            <w:tcW w:w="1466"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сумма,</w:t>
            </w:r>
          </w:p>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тыс. руб.</w:t>
            </w:r>
          </w:p>
        </w:tc>
        <w:tc>
          <w:tcPr>
            <w:tcW w:w="1193" w:type="dxa"/>
          </w:tcPr>
          <w:p w:rsidR="00EB3558" w:rsidRPr="00E30254" w:rsidRDefault="00EB3558" w:rsidP="00EB3558">
            <w:pPr>
              <w:spacing w:after="0" w:line="240" w:lineRule="auto"/>
              <w:contextualSpacing/>
              <w:jc w:val="center"/>
              <w:rPr>
                <w:rFonts w:ascii="Times New Roman" w:hAnsi="Times New Roman" w:cs="Times New Roman"/>
              </w:rPr>
            </w:pPr>
            <w:r w:rsidRPr="00E30254">
              <w:rPr>
                <w:rFonts w:ascii="Times New Roman" w:hAnsi="Times New Roman" w:cs="Times New Roman"/>
              </w:rPr>
              <w:t>%</w:t>
            </w:r>
          </w:p>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Прибыль от продажи</w:t>
            </w:r>
          </w:p>
        </w:tc>
        <w:tc>
          <w:tcPr>
            <w:tcW w:w="2706"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10200</w:t>
            </w:r>
          </w:p>
        </w:tc>
        <w:tc>
          <w:tcPr>
            <w:tcW w:w="1404"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9900</w:t>
            </w: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Прочие операционные доходы</w:t>
            </w:r>
          </w:p>
        </w:tc>
        <w:tc>
          <w:tcPr>
            <w:tcW w:w="2706"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360</w:t>
            </w:r>
          </w:p>
        </w:tc>
        <w:tc>
          <w:tcPr>
            <w:tcW w:w="1404"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350</w:t>
            </w: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Прочие операционные расходы</w:t>
            </w:r>
          </w:p>
        </w:tc>
        <w:tc>
          <w:tcPr>
            <w:tcW w:w="2706"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340</w:t>
            </w:r>
          </w:p>
        </w:tc>
        <w:tc>
          <w:tcPr>
            <w:tcW w:w="1404"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310</w:t>
            </w: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 xml:space="preserve">Прочие </w:t>
            </w:r>
            <w:proofErr w:type="spellStart"/>
            <w:r w:rsidRPr="00E30254">
              <w:rPr>
                <w:rFonts w:ascii="Times New Roman" w:hAnsi="Times New Roman" w:cs="Times New Roman"/>
              </w:rPr>
              <w:t>внереализационные</w:t>
            </w:r>
            <w:proofErr w:type="spellEnd"/>
            <w:r w:rsidRPr="00E30254">
              <w:rPr>
                <w:rFonts w:ascii="Times New Roman" w:hAnsi="Times New Roman" w:cs="Times New Roman"/>
              </w:rPr>
              <w:t xml:space="preserve"> доходы </w:t>
            </w:r>
          </w:p>
        </w:tc>
        <w:tc>
          <w:tcPr>
            <w:tcW w:w="2706"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780</w:t>
            </w:r>
          </w:p>
        </w:tc>
        <w:tc>
          <w:tcPr>
            <w:tcW w:w="1404"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630</w:t>
            </w: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 xml:space="preserve">Прочие </w:t>
            </w:r>
            <w:proofErr w:type="spellStart"/>
            <w:r w:rsidRPr="00E30254">
              <w:rPr>
                <w:rFonts w:ascii="Times New Roman" w:hAnsi="Times New Roman" w:cs="Times New Roman"/>
              </w:rPr>
              <w:t>внереализационныерасходы</w:t>
            </w:r>
            <w:proofErr w:type="spellEnd"/>
          </w:p>
        </w:tc>
        <w:tc>
          <w:tcPr>
            <w:tcW w:w="2706"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250</w:t>
            </w:r>
          </w:p>
        </w:tc>
        <w:tc>
          <w:tcPr>
            <w:tcW w:w="1404"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340</w:t>
            </w: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sidRPr="00E30254">
              <w:rPr>
                <w:rFonts w:ascii="Times New Roman" w:hAnsi="Times New Roman" w:cs="Times New Roman"/>
              </w:rPr>
              <w:t>Прибыль до налогообложения</w:t>
            </w:r>
          </w:p>
        </w:tc>
        <w:tc>
          <w:tcPr>
            <w:tcW w:w="2706" w:type="dxa"/>
          </w:tcPr>
          <w:p w:rsidR="00EB3558" w:rsidRPr="00E30254" w:rsidRDefault="00EB3558" w:rsidP="00EB3558">
            <w:pPr>
              <w:spacing w:after="0" w:line="240" w:lineRule="auto"/>
              <w:contextualSpacing/>
              <w:rPr>
                <w:rFonts w:ascii="Times New Roman" w:hAnsi="Times New Roman" w:cs="Times New Roman"/>
              </w:rPr>
            </w:pPr>
          </w:p>
        </w:tc>
        <w:tc>
          <w:tcPr>
            <w:tcW w:w="1404" w:type="dxa"/>
          </w:tcPr>
          <w:p w:rsidR="00EB3558" w:rsidRPr="00E30254" w:rsidRDefault="00EB3558" w:rsidP="00EB3558">
            <w:pPr>
              <w:spacing w:after="0" w:line="240" w:lineRule="auto"/>
              <w:contextualSpacing/>
              <w:rPr>
                <w:rFonts w:ascii="Times New Roman" w:hAnsi="Times New Roman" w:cs="Times New Roman"/>
              </w:rPr>
            </w:pP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r w:rsidR="00EB3558" w:rsidRPr="00E30254" w:rsidTr="00EB3558">
        <w:tc>
          <w:tcPr>
            <w:tcW w:w="3969" w:type="dxa"/>
          </w:tcPr>
          <w:p w:rsidR="00EB3558" w:rsidRPr="00E30254" w:rsidRDefault="00EB3558" w:rsidP="00EB3558">
            <w:pPr>
              <w:spacing w:after="0" w:line="240" w:lineRule="auto"/>
              <w:contextualSpacing/>
              <w:rPr>
                <w:rFonts w:ascii="Times New Roman" w:hAnsi="Times New Roman" w:cs="Times New Roman"/>
              </w:rPr>
            </w:pPr>
            <w:r>
              <w:rPr>
                <w:rFonts w:ascii="Times New Roman" w:hAnsi="Times New Roman" w:cs="Times New Roman"/>
              </w:rPr>
              <w:t>Чистая прибыль</w:t>
            </w:r>
          </w:p>
        </w:tc>
        <w:tc>
          <w:tcPr>
            <w:tcW w:w="2706" w:type="dxa"/>
          </w:tcPr>
          <w:p w:rsidR="00EB3558" w:rsidRPr="00E30254" w:rsidRDefault="00EB3558" w:rsidP="00EB3558">
            <w:pPr>
              <w:spacing w:after="0" w:line="240" w:lineRule="auto"/>
              <w:contextualSpacing/>
              <w:rPr>
                <w:rFonts w:ascii="Times New Roman" w:hAnsi="Times New Roman" w:cs="Times New Roman"/>
              </w:rPr>
            </w:pPr>
          </w:p>
        </w:tc>
        <w:tc>
          <w:tcPr>
            <w:tcW w:w="1404" w:type="dxa"/>
          </w:tcPr>
          <w:p w:rsidR="00EB3558" w:rsidRPr="00E30254" w:rsidRDefault="00EB3558" w:rsidP="00EB3558">
            <w:pPr>
              <w:spacing w:after="0" w:line="240" w:lineRule="auto"/>
              <w:contextualSpacing/>
              <w:rPr>
                <w:rFonts w:ascii="Times New Roman" w:hAnsi="Times New Roman" w:cs="Times New Roman"/>
              </w:rPr>
            </w:pPr>
          </w:p>
        </w:tc>
        <w:tc>
          <w:tcPr>
            <w:tcW w:w="1466" w:type="dxa"/>
          </w:tcPr>
          <w:p w:rsidR="00EB3558" w:rsidRPr="00E30254" w:rsidRDefault="00EB3558" w:rsidP="00EB3558">
            <w:pPr>
              <w:spacing w:after="0" w:line="240" w:lineRule="auto"/>
              <w:contextualSpacing/>
              <w:rPr>
                <w:rFonts w:ascii="Times New Roman" w:hAnsi="Times New Roman" w:cs="Times New Roman"/>
              </w:rPr>
            </w:pPr>
          </w:p>
        </w:tc>
        <w:tc>
          <w:tcPr>
            <w:tcW w:w="1193" w:type="dxa"/>
          </w:tcPr>
          <w:p w:rsidR="00EB3558" w:rsidRPr="00E30254" w:rsidRDefault="00EB3558" w:rsidP="00EB3558">
            <w:pPr>
              <w:spacing w:after="0" w:line="240" w:lineRule="auto"/>
              <w:contextualSpacing/>
              <w:rPr>
                <w:rFonts w:ascii="Times New Roman" w:hAnsi="Times New Roman" w:cs="Times New Roman"/>
              </w:rPr>
            </w:pPr>
          </w:p>
        </w:tc>
      </w:tr>
    </w:tbl>
    <w:p w:rsidR="00EB3558" w:rsidRPr="00242491"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2</w:t>
      </w:r>
      <w:r w:rsidR="00EB3558">
        <w:rPr>
          <w:rFonts w:ascii="Times New Roman" w:hAnsi="Times New Roman" w:cs="Times New Roman"/>
          <w:b/>
          <w:bCs/>
          <w:sz w:val="24"/>
          <w:szCs w:val="24"/>
        </w:rPr>
        <w:t>.</w:t>
      </w:r>
      <w:r w:rsidR="00EB3558" w:rsidRPr="00242491">
        <w:rPr>
          <w:rFonts w:ascii="Times New Roman" w:eastAsia="Calibri" w:hAnsi="Times New Roman" w:cs="Times New Roman"/>
          <w:b/>
          <w:lang w:eastAsia="en-US"/>
        </w:rPr>
        <w:t>Задача</w:t>
      </w:r>
      <w:r w:rsidR="00EB3558">
        <w:rPr>
          <w:rFonts w:ascii="Times New Roman" w:eastAsia="Calibri" w:hAnsi="Times New Roman" w:cs="Times New Roman"/>
          <w:b/>
          <w:lang w:eastAsia="en-US"/>
        </w:rPr>
        <w:t xml:space="preserve">. </w:t>
      </w:r>
      <w:r w:rsidR="00EB3558" w:rsidRPr="00242491">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221300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700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Расчеты по краткосрочным кредитам и займам</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Затраты на производство</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Расчеты с покупателями и заказчиками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180000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50000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Добавочный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Резервный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700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Касса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Расчетный счет</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19600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Материалы </w:t>
            </w:r>
          </w:p>
        </w:tc>
      </w:tr>
    </w:tbl>
    <w:p w:rsidR="00EB3558" w:rsidRDefault="00EB3558" w:rsidP="00EB3558">
      <w:pPr>
        <w:spacing w:after="0" w:line="240" w:lineRule="auto"/>
        <w:ind w:left="-1260"/>
        <w:rPr>
          <w:rFonts w:ascii="Times New Roman" w:hAnsi="Times New Roman" w:cs="Times New Roman"/>
          <w:b/>
          <w:bCs/>
          <w:sz w:val="24"/>
          <w:szCs w:val="24"/>
        </w:rPr>
      </w:pPr>
    </w:p>
    <w:p w:rsidR="00802D2E" w:rsidRPr="00802D2E" w:rsidRDefault="00802D2E" w:rsidP="00802D2E">
      <w:pPr>
        <w:spacing w:after="0" w:line="240" w:lineRule="auto"/>
        <w:jc w:val="both"/>
        <w:rPr>
          <w:rFonts w:ascii="Times New Roman" w:hAnsi="Times New Roman" w:cs="Times New Roman"/>
          <w:sz w:val="24"/>
          <w:szCs w:val="24"/>
        </w:rPr>
      </w:pPr>
    </w:p>
    <w:p w:rsidR="00EB3558" w:rsidRDefault="00EB3558" w:rsidP="00EB3558">
      <w:pPr>
        <w:pStyle w:val="c11"/>
        <w:shd w:val="clear" w:color="auto" w:fill="FFFFFF"/>
        <w:spacing w:before="0" w:beforeAutospacing="0" w:after="0" w:afterAutospacing="0"/>
        <w:jc w:val="center"/>
        <w:rPr>
          <w:rStyle w:val="c5c12"/>
          <w:rFonts w:ascii="Times New Roman" w:hAnsi="Times New Roman"/>
          <w:b/>
          <w:bCs/>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3</w:t>
      </w:r>
    </w:p>
    <w:p w:rsidR="00EB3558" w:rsidRPr="00802D2E" w:rsidRDefault="00EB3558" w:rsidP="00EB3558">
      <w:pPr>
        <w:spacing w:after="0" w:line="240" w:lineRule="auto"/>
        <w:ind w:firstLine="708"/>
        <w:jc w:val="both"/>
        <w:rPr>
          <w:rFonts w:ascii="Times New Roman" w:hAnsi="Times New Roman" w:cs="Times New Roman"/>
          <w:sz w:val="24"/>
          <w:szCs w:val="24"/>
        </w:rPr>
      </w:pPr>
      <w:r w:rsidRPr="00802D2E">
        <w:rPr>
          <w:rFonts w:ascii="Times New Roman" w:hAnsi="Times New Roman" w:cs="Times New Roman"/>
          <w:b/>
          <w:sz w:val="24"/>
          <w:szCs w:val="24"/>
        </w:rPr>
        <w:t>Задача №1.</w:t>
      </w:r>
      <w:r w:rsidRPr="00802D2E">
        <w:rPr>
          <w:rFonts w:ascii="Times New Roman" w:hAnsi="Times New Roman" w:cs="Times New Roman"/>
          <w:sz w:val="24"/>
          <w:szCs w:val="24"/>
        </w:rPr>
        <w:t xml:space="preserve"> Определить платежеспособность и ликвидность предприятия на основе расчета финансовых </w:t>
      </w:r>
      <w:r>
        <w:rPr>
          <w:rFonts w:ascii="Times New Roman" w:hAnsi="Times New Roman" w:cs="Times New Roman"/>
          <w:sz w:val="24"/>
          <w:szCs w:val="24"/>
        </w:rPr>
        <w:t>коэффициентов по данным баланса (</w:t>
      </w:r>
      <w:r>
        <w:rPr>
          <w:rFonts w:ascii="Times New Roman" w:hAnsi="Times New Roman" w:cs="Times New Roman"/>
          <w:sz w:val="24"/>
          <w:szCs w:val="24"/>
          <w:bdr w:val="none" w:sz="0" w:space="0" w:color="auto" w:frame="1"/>
        </w:rPr>
        <w:t>Таблица 1</w:t>
      </w:r>
      <w:r w:rsidRPr="00802D2E">
        <w:rPr>
          <w:rFonts w:ascii="Times New Roman" w:hAnsi="Times New Roman" w:cs="Times New Roman"/>
          <w:sz w:val="24"/>
          <w:szCs w:val="24"/>
          <w:bdr w:val="none" w:sz="0" w:space="0" w:color="auto" w:frame="1"/>
        </w:rPr>
        <w:t xml:space="preserve"> оформляются на примере конкретных организаций</w:t>
      </w:r>
      <w:r>
        <w:rPr>
          <w:rFonts w:ascii="Times New Roman" w:hAnsi="Times New Roman" w:cs="Times New Roman"/>
          <w:sz w:val="24"/>
          <w:szCs w:val="24"/>
          <w:bdr w:val="none" w:sz="0" w:space="0" w:color="auto" w:frame="1"/>
        </w:rPr>
        <w:t>).</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Порядок выполнения задания:</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 xml:space="preserve">1. Рассчитайте показатели платежеспособности и ликвидности, результаты оформите в таблице № 1 </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2. Сделайте выводы по результатам анализа.</w:t>
      </w:r>
    </w:p>
    <w:p w:rsidR="00EB3558" w:rsidRPr="00802D2E" w:rsidRDefault="00EB3558" w:rsidP="00EB3558">
      <w:pPr>
        <w:spacing w:after="0" w:line="240" w:lineRule="auto"/>
        <w:jc w:val="right"/>
        <w:rPr>
          <w:rFonts w:ascii="Times New Roman" w:hAnsi="Times New Roman" w:cs="Times New Roman"/>
          <w:sz w:val="24"/>
          <w:szCs w:val="24"/>
        </w:rPr>
      </w:pPr>
      <w:r w:rsidRPr="00802D2E">
        <w:rPr>
          <w:rFonts w:ascii="Times New Roman" w:hAnsi="Times New Roman" w:cs="Times New Roman"/>
          <w:sz w:val="24"/>
          <w:szCs w:val="24"/>
        </w:rPr>
        <w:t>Таблица 1</w:t>
      </w:r>
    </w:p>
    <w:p w:rsidR="00EB3558" w:rsidRPr="00802D2E" w:rsidRDefault="00EB3558" w:rsidP="00EB3558">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 xml:space="preserve">Анализ платежеспособности и ликвидности </w:t>
      </w:r>
      <w:proofErr w:type="gramStart"/>
      <w:r w:rsidRPr="00802D2E">
        <w:rPr>
          <w:rFonts w:ascii="Times New Roman" w:hAnsi="Times New Roman" w:cs="Times New Roman"/>
          <w:sz w:val="24"/>
          <w:szCs w:val="24"/>
        </w:rPr>
        <w:t xml:space="preserve">на примере </w:t>
      </w:r>
      <w:r>
        <w:rPr>
          <w:rFonts w:ascii="Times New Roman" w:hAnsi="Times New Roman" w:cs="Times New Roman"/>
          <w:sz w:val="24"/>
          <w:szCs w:val="24"/>
        </w:rPr>
        <w:t>(организация</w:t>
      </w:r>
      <w:proofErr w:type="gramEnd"/>
      <w:r>
        <w:rPr>
          <w:rFonts w:ascii="Times New Roman" w:hAnsi="Times New Roman" w:cs="Times New Roman"/>
          <w:sz w:val="24"/>
          <w:szCs w:val="24"/>
        </w:rPr>
        <w:t>)</w:t>
      </w:r>
    </w:p>
    <w:p w:rsidR="00EB3558" w:rsidRPr="00802D2E" w:rsidRDefault="00EB3558" w:rsidP="00EB3558">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_____________________________________________________________________________</w:t>
      </w:r>
    </w:p>
    <w:p w:rsidR="00EB3558" w:rsidRPr="00802D2E" w:rsidRDefault="00EB3558" w:rsidP="00EB3558">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3"/>
        <w:gridCol w:w="3021"/>
        <w:gridCol w:w="1197"/>
        <w:gridCol w:w="969"/>
        <w:gridCol w:w="1140"/>
      </w:tblGrid>
      <w:tr w:rsidR="00EB3558" w:rsidRPr="00802D2E" w:rsidTr="00EB3558">
        <w:tc>
          <w:tcPr>
            <w:tcW w:w="540"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 xml:space="preserve">№ </w:t>
            </w:r>
            <w:proofErr w:type="spellStart"/>
            <w:proofErr w:type="gramStart"/>
            <w:r w:rsidRPr="00EB3558">
              <w:rPr>
                <w:rFonts w:ascii="Times New Roman" w:hAnsi="Times New Roman" w:cs="Times New Roman"/>
                <w:sz w:val="20"/>
                <w:szCs w:val="20"/>
              </w:rPr>
              <w:t>п</w:t>
            </w:r>
            <w:proofErr w:type="spellEnd"/>
            <w:proofErr w:type="gramEnd"/>
            <w:r w:rsidRPr="00EB3558">
              <w:rPr>
                <w:rFonts w:ascii="Times New Roman" w:hAnsi="Times New Roman" w:cs="Times New Roman"/>
                <w:sz w:val="20"/>
                <w:szCs w:val="20"/>
              </w:rPr>
              <w:t>/</w:t>
            </w:r>
            <w:proofErr w:type="spellStart"/>
            <w:r w:rsidRPr="00EB3558">
              <w:rPr>
                <w:rFonts w:ascii="Times New Roman" w:hAnsi="Times New Roman" w:cs="Times New Roman"/>
                <w:sz w:val="20"/>
                <w:szCs w:val="20"/>
              </w:rPr>
              <w:t>п</w:t>
            </w:r>
            <w:proofErr w:type="spellEnd"/>
          </w:p>
        </w:tc>
        <w:tc>
          <w:tcPr>
            <w:tcW w:w="2703"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Показатели</w:t>
            </w:r>
          </w:p>
        </w:tc>
        <w:tc>
          <w:tcPr>
            <w:tcW w:w="3021"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Формула для расчета по данным бух</w:t>
            </w:r>
            <w:proofErr w:type="gramStart"/>
            <w:r w:rsidRPr="00EB3558">
              <w:rPr>
                <w:rFonts w:ascii="Times New Roman" w:hAnsi="Times New Roman" w:cs="Times New Roman"/>
                <w:sz w:val="20"/>
                <w:szCs w:val="20"/>
              </w:rPr>
              <w:t>.</w:t>
            </w:r>
            <w:proofErr w:type="gramEnd"/>
            <w:r w:rsidRPr="00EB3558">
              <w:rPr>
                <w:rFonts w:ascii="Times New Roman" w:hAnsi="Times New Roman" w:cs="Times New Roman"/>
                <w:sz w:val="20"/>
                <w:szCs w:val="20"/>
              </w:rPr>
              <w:t xml:space="preserve"> </w:t>
            </w:r>
            <w:proofErr w:type="gramStart"/>
            <w:r w:rsidRPr="00EB3558">
              <w:rPr>
                <w:rFonts w:ascii="Times New Roman" w:hAnsi="Times New Roman" w:cs="Times New Roman"/>
                <w:sz w:val="20"/>
                <w:szCs w:val="20"/>
              </w:rPr>
              <w:t>б</w:t>
            </w:r>
            <w:proofErr w:type="gramEnd"/>
            <w:r w:rsidRPr="00EB3558">
              <w:rPr>
                <w:rFonts w:ascii="Times New Roman" w:hAnsi="Times New Roman" w:cs="Times New Roman"/>
                <w:sz w:val="20"/>
                <w:szCs w:val="20"/>
              </w:rPr>
              <w:t>аланса</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Форма №1</w:t>
            </w:r>
          </w:p>
          <w:p w:rsidR="00EB3558" w:rsidRPr="00EB3558" w:rsidRDefault="00EB3558" w:rsidP="00EB3558">
            <w:pPr>
              <w:spacing w:after="0" w:line="240" w:lineRule="auto"/>
              <w:jc w:val="center"/>
              <w:rPr>
                <w:rFonts w:ascii="Times New Roman" w:hAnsi="Times New Roman" w:cs="Times New Roman"/>
                <w:sz w:val="20"/>
                <w:szCs w:val="20"/>
              </w:rPr>
            </w:pPr>
          </w:p>
        </w:tc>
        <w:tc>
          <w:tcPr>
            <w:tcW w:w="1197"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Опти</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мальное</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чение</w:t>
            </w:r>
            <w:proofErr w:type="spellEnd"/>
          </w:p>
        </w:tc>
        <w:tc>
          <w:tcPr>
            <w:tcW w:w="969"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начало</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c>
          <w:tcPr>
            <w:tcW w:w="1140"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конец</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1</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текущей</w:t>
            </w:r>
            <w:proofErr w:type="gramEnd"/>
            <w:r w:rsidRPr="00EB3558">
              <w:rPr>
                <w:rFonts w:ascii="Times New Roman" w:hAnsi="Times New Roman" w:cs="Times New Roman"/>
                <w:sz w:val="20"/>
                <w:szCs w:val="20"/>
              </w:rPr>
              <w:t xml:space="preserve"> </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290 </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2</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промежуточной</w:t>
            </w:r>
            <w:proofErr w:type="gramEnd"/>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260+с.250+с.240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3</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абсолютной</w:t>
            </w:r>
            <w:proofErr w:type="gramEnd"/>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4</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Общий коэффициент покрытия</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300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с.590+(с.610+с.620+с.630+с.660)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5</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Соотношение дебиторской и кредиторской задолженности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240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с.620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6</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Сумма чистых активов</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=с.300 - с.590 – с.690</w:t>
            </w: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7</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Степень платежеспособности по текущим обязательствам (по выручке)</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Ф.№1с.с.610+с.620+с.630+с.660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с.010 ф.№2</w:t>
            </w:r>
            <w:proofErr w:type="gramStart"/>
            <w:r w:rsidRPr="00EB3558">
              <w:rPr>
                <w:rFonts w:ascii="Times New Roman" w:hAnsi="Times New Roman" w:cs="Times New Roman"/>
                <w:sz w:val="20"/>
                <w:szCs w:val="20"/>
              </w:rPr>
              <w:t xml:space="preserve"> :</w:t>
            </w:r>
            <w:proofErr w:type="gramEnd"/>
            <w:r w:rsidRPr="00EB3558">
              <w:rPr>
                <w:rFonts w:ascii="Times New Roman" w:hAnsi="Times New Roman" w:cs="Times New Roman"/>
                <w:sz w:val="20"/>
                <w:szCs w:val="20"/>
              </w:rPr>
              <w:t xml:space="preserve"> 12</w:t>
            </w: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bl>
    <w:p w:rsidR="00EB3558" w:rsidRPr="00DB3EE4"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2</w:t>
      </w:r>
      <w:r w:rsidR="00EB3558">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00EB3558"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EB3558" w:rsidRDefault="00EB3558" w:rsidP="00EB3558">
      <w:pPr>
        <w:spacing w:after="0" w:line="240" w:lineRule="auto"/>
        <w:ind w:left="-1260"/>
        <w:rPr>
          <w:rFonts w:ascii="Times New Roman" w:hAnsi="Times New Roman" w:cs="Times New Roman"/>
          <w:sz w:val="24"/>
          <w:szCs w:val="24"/>
        </w:rPr>
      </w:pPr>
    </w:p>
    <w:p w:rsidR="00EB3558" w:rsidRPr="00802D2E" w:rsidRDefault="00EB3558" w:rsidP="00EB3558">
      <w:pPr>
        <w:pStyle w:val="c11"/>
        <w:shd w:val="clear" w:color="auto" w:fill="FFFFFF"/>
        <w:spacing w:before="0" w:beforeAutospacing="0" w:after="0" w:afterAutospacing="0"/>
        <w:jc w:val="center"/>
        <w:rPr>
          <w:rFonts w:ascii="Times New Roman" w:hAnsi="Times New Roman"/>
          <w:color w:val="000000"/>
        </w:rPr>
      </w:pPr>
    </w:p>
    <w:p w:rsidR="00EB3558" w:rsidRPr="00802D2E" w:rsidRDefault="00EB3558" w:rsidP="00EB3558">
      <w:pPr>
        <w:pStyle w:val="c11"/>
        <w:shd w:val="clear" w:color="auto" w:fill="FFFFFF"/>
        <w:spacing w:before="0" w:beforeAutospacing="0" w:after="0" w:afterAutospacing="0"/>
        <w:jc w:val="center"/>
        <w:rPr>
          <w:rFonts w:ascii="Times New Roman" w:hAnsi="Times New Roman"/>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4</w:t>
      </w:r>
    </w:p>
    <w:p w:rsidR="00EB3558" w:rsidRDefault="008252BF" w:rsidP="00EB3558">
      <w:pPr>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1</w:t>
      </w:r>
      <w:r w:rsidR="00EB3558">
        <w:rPr>
          <w:rFonts w:ascii="Times New Roman" w:hAnsi="Times New Roman" w:cs="Times New Roman"/>
          <w:b/>
          <w:bCs/>
          <w:sz w:val="24"/>
          <w:szCs w:val="24"/>
        </w:rPr>
        <w:t>. Задача.</w:t>
      </w:r>
      <w:r w:rsidR="00EB3558">
        <w:rPr>
          <w:rFonts w:ascii="Times New Roman" w:hAnsi="Times New Roman" w:cs="Times New Roman"/>
          <w:sz w:val="24"/>
          <w:szCs w:val="24"/>
        </w:rPr>
        <w:t xml:space="preserve"> Определить уровень рентабельности продукции, найти изменения, сделать выводы.</w:t>
      </w:r>
    </w:p>
    <w:p w:rsidR="00EB3558" w:rsidRDefault="00EB3558" w:rsidP="00EB3558">
      <w:pPr>
        <w:spacing w:after="0" w:line="240" w:lineRule="auto"/>
        <w:ind w:left="-1260"/>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1704"/>
        <w:gridCol w:w="1349"/>
        <w:gridCol w:w="1453"/>
        <w:gridCol w:w="1512"/>
      </w:tblGrid>
      <w:tr w:rsidR="00EB3558" w:rsidTr="00EB3558">
        <w:trPr>
          <w:trHeight w:val="255"/>
        </w:trPr>
        <w:tc>
          <w:tcPr>
            <w:tcW w:w="4332"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053" w:type="dxa"/>
            <w:gridSpan w:val="2"/>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 (тыс. руб.)</w:t>
            </w:r>
          </w:p>
        </w:tc>
        <w:tc>
          <w:tcPr>
            <w:tcW w:w="1453"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Отклонения</w:t>
            </w:r>
          </w:p>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 выполнения</w:t>
            </w:r>
          </w:p>
        </w:tc>
      </w:tr>
      <w:tr w:rsidR="00EB3558" w:rsidTr="00EB3558">
        <w:trPr>
          <w:trHeight w:val="285"/>
        </w:trPr>
        <w:tc>
          <w:tcPr>
            <w:tcW w:w="4332" w:type="dxa"/>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предыдущий</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отчетный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332"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от продажи, тыс. руб. </w:t>
            </w: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109690</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110890</w:t>
            </w: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332"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Себестоимость реализованной продукции, тыс. руб.</w:t>
            </w: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108690</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109990</w:t>
            </w: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332"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Рентабельность продукции, %</w:t>
            </w:r>
          </w:p>
        </w:tc>
        <w:tc>
          <w:tcPr>
            <w:tcW w:w="1704"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bl>
    <w:p w:rsidR="008252BF" w:rsidRPr="00E30254" w:rsidRDefault="008252BF" w:rsidP="008252BF">
      <w:pPr>
        <w:tabs>
          <w:tab w:val="left" w:pos="4450"/>
        </w:tabs>
        <w:autoSpaceDE w:val="0"/>
        <w:autoSpaceDN w:val="0"/>
        <w:adjustRightInd w:val="0"/>
        <w:spacing w:after="0" w:line="240" w:lineRule="auto"/>
        <w:ind w:left="-1260"/>
        <w:jc w:val="both"/>
        <w:rPr>
          <w:rFonts w:ascii="Times New Roman" w:hAnsi="Times New Roman" w:cs="Times New Roman"/>
          <w:b/>
          <w:sz w:val="24"/>
          <w:szCs w:val="24"/>
        </w:rPr>
      </w:pPr>
      <w:r>
        <w:rPr>
          <w:rFonts w:ascii="Times New Roman" w:hAnsi="Times New Roman" w:cs="Times New Roman"/>
          <w:b/>
          <w:bCs/>
          <w:sz w:val="24"/>
          <w:szCs w:val="24"/>
        </w:rPr>
        <w:t>2</w:t>
      </w:r>
      <w:r w:rsidRPr="00E30254">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Pr="00E30254">
        <w:rPr>
          <w:rFonts w:ascii="Times New Roman" w:hAnsi="Times New Roman" w:cs="Times New Roman"/>
        </w:rPr>
        <w:t>Определить прибыль до налогообложения, найти отклонения, сделать выводы.</w:t>
      </w:r>
    </w:p>
    <w:p w:rsidR="008252BF" w:rsidRPr="00E30254" w:rsidRDefault="008252BF" w:rsidP="008252BF">
      <w:pPr>
        <w:spacing w:after="0" w:line="240" w:lineRule="auto"/>
        <w:contextualSpacing/>
        <w:jc w:val="right"/>
        <w:rPr>
          <w:rFonts w:ascii="Times New Roman" w:hAnsi="Times New Roman" w:cs="Times New Roman"/>
        </w:rPr>
      </w:pPr>
      <w:proofErr w:type="gramStart"/>
      <w:r w:rsidRPr="00E30254">
        <w:rPr>
          <w:rFonts w:ascii="Times New Roman" w:hAnsi="Times New Roman" w:cs="Times New Roman"/>
        </w:rPr>
        <w:t>т</w:t>
      </w:r>
      <w:proofErr w:type="gramEnd"/>
      <w:r w:rsidRPr="00E30254">
        <w:rPr>
          <w:rFonts w:ascii="Times New Roman" w:hAnsi="Times New Roman" w:cs="Times New Roman"/>
        </w:rPr>
        <w:t>ыс. руб.</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706"/>
        <w:gridCol w:w="1404"/>
        <w:gridCol w:w="1466"/>
        <w:gridCol w:w="1193"/>
      </w:tblGrid>
      <w:tr w:rsidR="008252BF" w:rsidRPr="00E30254" w:rsidTr="008252BF">
        <w:trPr>
          <w:trHeight w:val="345"/>
        </w:trPr>
        <w:tc>
          <w:tcPr>
            <w:tcW w:w="3969" w:type="dxa"/>
            <w:vMerge w:val="restart"/>
          </w:tcPr>
          <w:p w:rsidR="008252BF" w:rsidRPr="00E30254" w:rsidRDefault="008252BF" w:rsidP="00506300">
            <w:pPr>
              <w:spacing w:after="0" w:line="240" w:lineRule="auto"/>
              <w:contextualSpacing/>
              <w:jc w:val="center"/>
              <w:rPr>
                <w:rFonts w:ascii="Times New Roman" w:hAnsi="Times New Roman" w:cs="Times New Roman"/>
              </w:rPr>
            </w:pPr>
            <w:r w:rsidRPr="00E30254">
              <w:rPr>
                <w:rFonts w:ascii="Times New Roman" w:hAnsi="Times New Roman" w:cs="Times New Roman"/>
              </w:rPr>
              <w:t>Показатели</w:t>
            </w:r>
          </w:p>
        </w:tc>
        <w:tc>
          <w:tcPr>
            <w:tcW w:w="2706" w:type="dxa"/>
            <w:vMerge w:val="restart"/>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 xml:space="preserve">  Предыдущий год</w:t>
            </w:r>
          </w:p>
        </w:tc>
        <w:tc>
          <w:tcPr>
            <w:tcW w:w="1404" w:type="dxa"/>
            <w:vMerge w:val="restart"/>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Отчетный год</w:t>
            </w:r>
          </w:p>
        </w:tc>
        <w:tc>
          <w:tcPr>
            <w:tcW w:w="2659" w:type="dxa"/>
            <w:gridSpan w:val="2"/>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Отклонения, %</w:t>
            </w:r>
          </w:p>
        </w:tc>
      </w:tr>
      <w:tr w:rsidR="008252BF" w:rsidRPr="00E30254" w:rsidTr="008252BF">
        <w:trPr>
          <w:trHeight w:val="480"/>
        </w:trPr>
        <w:tc>
          <w:tcPr>
            <w:tcW w:w="3969" w:type="dxa"/>
            <w:vMerge/>
          </w:tcPr>
          <w:p w:rsidR="008252BF" w:rsidRPr="00E30254" w:rsidRDefault="008252BF" w:rsidP="00506300">
            <w:pPr>
              <w:spacing w:after="0" w:line="240" w:lineRule="auto"/>
              <w:contextualSpacing/>
              <w:rPr>
                <w:rFonts w:ascii="Times New Roman" w:hAnsi="Times New Roman" w:cs="Times New Roman"/>
              </w:rPr>
            </w:pPr>
          </w:p>
        </w:tc>
        <w:tc>
          <w:tcPr>
            <w:tcW w:w="2706" w:type="dxa"/>
            <w:vMerge/>
          </w:tcPr>
          <w:p w:rsidR="008252BF" w:rsidRPr="00E30254" w:rsidRDefault="008252BF" w:rsidP="00506300">
            <w:pPr>
              <w:spacing w:after="0" w:line="240" w:lineRule="auto"/>
              <w:contextualSpacing/>
              <w:rPr>
                <w:rFonts w:ascii="Times New Roman" w:hAnsi="Times New Roman" w:cs="Times New Roman"/>
              </w:rPr>
            </w:pPr>
          </w:p>
        </w:tc>
        <w:tc>
          <w:tcPr>
            <w:tcW w:w="1404" w:type="dxa"/>
            <w:vMerge/>
          </w:tcPr>
          <w:p w:rsidR="008252BF" w:rsidRPr="00E30254" w:rsidRDefault="008252BF" w:rsidP="00506300">
            <w:pPr>
              <w:spacing w:after="0" w:line="240" w:lineRule="auto"/>
              <w:contextualSpacing/>
              <w:rPr>
                <w:rFonts w:ascii="Times New Roman" w:hAnsi="Times New Roman" w:cs="Times New Roman"/>
              </w:rPr>
            </w:pPr>
          </w:p>
        </w:tc>
        <w:tc>
          <w:tcPr>
            <w:tcW w:w="146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сумма,</w:t>
            </w:r>
          </w:p>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тыс. руб.</w:t>
            </w:r>
          </w:p>
        </w:tc>
        <w:tc>
          <w:tcPr>
            <w:tcW w:w="1193" w:type="dxa"/>
          </w:tcPr>
          <w:p w:rsidR="008252BF" w:rsidRPr="00E30254" w:rsidRDefault="008252BF" w:rsidP="00506300">
            <w:pPr>
              <w:spacing w:after="0" w:line="240" w:lineRule="auto"/>
              <w:contextualSpacing/>
              <w:jc w:val="center"/>
              <w:rPr>
                <w:rFonts w:ascii="Times New Roman" w:hAnsi="Times New Roman" w:cs="Times New Roman"/>
              </w:rPr>
            </w:pPr>
            <w:r w:rsidRPr="00E30254">
              <w:rPr>
                <w:rFonts w:ascii="Times New Roman" w:hAnsi="Times New Roman" w:cs="Times New Roman"/>
              </w:rPr>
              <w:t>%</w:t>
            </w:r>
          </w:p>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Прибыль от продажи</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10200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9900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Прочие операционные доходы</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360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350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Прочие операционные расходы</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340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310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 xml:space="preserve">Прочие </w:t>
            </w:r>
            <w:proofErr w:type="spellStart"/>
            <w:r w:rsidRPr="00E30254">
              <w:rPr>
                <w:rFonts w:ascii="Times New Roman" w:hAnsi="Times New Roman" w:cs="Times New Roman"/>
              </w:rPr>
              <w:t>внереализационные</w:t>
            </w:r>
            <w:proofErr w:type="spellEnd"/>
            <w:r w:rsidRPr="00E30254">
              <w:rPr>
                <w:rFonts w:ascii="Times New Roman" w:hAnsi="Times New Roman" w:cs="Times New Roman"/>
              </w:rPr>
              <w:t xml:space="preserve"> доходы </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780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630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 xml:space="preserve">Прочие </w:t>
            </w:r>
            <w:proofErr w:type="spellStart"/>
            <w:r w:rsidRPr="00E30254">
              <w:rPr>
                <w:rFonts w:ascii="Times New Roman" w:hAnsi="Times New Roman" w:cs="Times New Roman"/>
              </w:rPr>
              <w:t>внереализационныерасходы</w:t>
            </w:r>
            <w:proofErr w:type="spellEnd"/>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250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340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Прибыль до налогообложения</w:t>
            </w:r>
          </w:p>
        </w:tc>
        <w:tc>
          <w:tcPr>
            <w:tcW w:w="2706" w:type="dxa"/>
          </w:tcPr>
          <w:p w:rsidR="008252BF" w:rsidRPr="00E30254" w:rsidRDefault="008252BF" w:rsidP="00506300">
            <w:pPr>
              <w:spacing w:after="0" w:line="240" w:lineRule="auto"/>
              <w:contextualSpacing/>
              <w:rPr>
                <w:rFonts w:ascii="Times New Roman" w:hAnsi="Times New Roman" w:cs="Times New Roman"/>
              </w:rPr>
            </w:pPr>
          </w:p>
        </w:tc>
        <w:tc>
          <w:tcPr>
            <w:tcW w:w="1404" w:type="dxa"/>
          </w:tcPr>
          <w:p w:rsidR="008252BF" w:rsidRPr="00E30254" w:rsidRDefault="008252BF" w:rsidP="00506300">
            <w:pPr>
              <w:spacing w:after="0" w:line="240" w:lineRule="auto"/>
              <w:contextualSpacing/>
              <w:rPr>
                <w:rFonts w:ascii="Times New Roman" w:hAnsi="Times New Roman" w:cs="Times New Roman"/>
              </w:rPr>
            </w:pP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8252BF">
        <w:tc>
          <w:tcPr>
            <w:tcW w:w="3969" w:type="dxa"/>
          </w:tcPr>
          <w:p w:rsidR="008252BF" w:rsidRPr="00E30254" w:rsidRDefault="008252BF" w:rsidP="00506300">
            <w:pPr>
              <w:spacing w:after="0" w:line="240" w:lineRule="auto"/>
              <w:contextualSpacing/>
              <w:rPr>
                <w:rFonts w:ascii="Times New Roman" w:hAnsi="Times New Roman" w:cs="Times New Roman"/>
              </w:rPr>
            </w:pPr>
            <w:r>
              <w:rPr>
                <w:rFonts w:ascii="Times New Roman" w:hAnsi="Times New Roman" w:cs="Times New Roman"/>
              </w:rPr>
              <w:t>Чистая прибыль</w:t>
            </w:r>
          </w:p>
        </w:tc>
        <w:tc>
          <w:tcPr>
            <w:tcW w:w="2706" w:type="dxa"/>
          </w:tcPr>
          <w:p w:rsidR="008252BF" w:rsidRPr="00E30254" w:rsidRDefault="008252BF" w:rsidP="00506300">
            <w:pPr>
              <w:spacing w:after="0" w:line="240" w:lineRule="auto"/>
              <w:contextualSpacing/>
              <w:rPr>
                <w:rFonts w:ascii="Times New Roman" w:hAnsi="Times New Roman" w:cs="Times New Roman"/>
              </w:rPr>
            </w:pPr>
          </w:p>
        </w:tc>
        <w:tc>
          <w:tcPr>
            <w:tcW w:w="1404" w:type="dxa"/>
          </w:tcPr>
          <w:p w:rsidR="008252BF" w:rsidRPr="00E30254" w:rsidRDefault="008252BF" w:rsidP="00506300">
            <w:pPr>
              <w:spacing w:after="0" w:line="240" w:lineRule="auto"/>
              <w:contextualSpacing/>
              <w:rPr>
                <w:rFonts w:ascii="Times New Roman" w:hAnsi="Times New Roman" w:cs="Times New Roman"/>
              </w:rPr>
            </w:pP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bl>
    <w:p w:rsidR="00802D2E" w:rsidRDefault="00802D2E" w:rsidP="00802D2E">
      <w:pPr>
        <w:spacing w:after="0" w:line="240" w:lineRule="auto"/>
        <w:jc w:val="both"/>
        <w:rPr>
          <w:rFonts w:ascii="Times New Roman" w:hAnsi="Times New Roman" w:cs="Times New Roman"/>
          <w:sz w:val="24"/>
          <w:szCs w:val="24"/>
        </w:rPr>
      </w:pPr>
    </w:p>
    <w:p w:rsidR="00EB3558" w:rsidRDefault="00EB3558" w:rsidP="00EB3558">
      <w:pPr>
        <w:pStyle w:val="c11"/>
        <w:shd w:val="clear" w:color="auto" w:fill="FFFFFF"/>
        <w:spacing w:before="0" w:beforeAutospacing="0" w:after="0" w:afterAutospacing="0"/>
        <w:jc w:val="center"/>
        <w:rPr>
          <w:rStyle w:val="c5c12"/>
          <w:rFonts w:ascii="Times New Roman" w:hAnsi="Times New Roman"/>
          <w:b/>
          <w:bCs/>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5</w:t>
      </w:r>
    </w:p>
    <w:p w:rsidR="008252BF" w:rsidRPr="00E30254" w:rsidRDefault="008252BF" w:rsidP="008252BF">
      <w:pPr>
        <w:tabs>
          <w:tab w:val="left" w:pos="4450"/>
        </w:tabs>
        <w:autoSpaceDE w:val="0"/>
        <w:autoSpaceDN w:val="0"/>
        <w:adjustRightInd w:val="0"/>
        <w:spacing w:after="0" w:line="240" w:lineRule="auto"/>
        <w:ind w:left="-1260"/>
        <w:jc w:val="both"/>
        <w:rPr>
          <w:rFonts w:ascii="Times New Roman" w:hAnsi="Times New Roman" w:cs="Times New Roman"/>
          <w:b/>
          <w:sz w:val="24"/>
          <w:szCs w:val="24"/>
        </w:rPr>
      </w:pPr>
      <w:r>
        <w:rPr>
          <w:rFonts w:ascii="Times New Roman" w:hAnsi="Times New Roman" w:cs="Times New Roman"/>
          <w:b/>
          <w:bCs/>
          <w:sz w:val="24"/>
          <w:szCs w:val="24"/>
        </w:rPr>
        <w:t>1</w:t>
      </w:r>
      <w:r w:rsidRPr="00E30254">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Pr="00E30254">
        <w:rPr>
          <w:rFonts w:ascii="Times New Roman" w:hAnsi="Times New Roman" w:cs="Times New Roman"/>
        </w:rPr>
        <w:t>Определить прибыль до налогообложения, найти отклонения, сделать выводы.</w:t>
      </w:r>
    </w:p>
    <w:p w:rsidR="008252BF" w:rsidRPr="00E30254" w:rsidRDefault="008252BF" w:rsidP="008252BF">
      <w:pPr>
        <w:spacing w:after="0" w:line="240" w:lineRule="auto"/>
        <w:contextualSpacing/>
        <w:jc w:val="right"/>
        <w:rPr>
          <w:rFonts w:ascii="Times New Roman" w:hAnsi="Times New Roman" w:cs="Times New Roman"/>
        </w:rPr>
      </w:pPr>
      <w:proofErr w:type="gramStart"/>
      <w:r w:rsidRPr="00E30254">
        <w:rPr>
          <w:rFonts w:ascii="Times New Roman" w:hAnsi="Times New Roman" w:cs="Times New Roman"/>
        </w:rPr>
        <w:t>т</w:t>
      </w:r>
      <w:proofErr w:type="gramEnd"/>
      <w:r w:rsidRPr="00E30254">
        <w:rPr>
          <w:rFonts w:ascii="Times New Roman" w:hAnsi="Times New Roman" w:cs="Times New Roman"/>
        </w:rPr>
        <w:t>ыс. руб.</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706"/>
        <w:gridCol w:w="1404"/>
        <w:gridCol w:w="1466"/>
        <w:gridCol w:w="1193"/>
      </w:tblGrid>
      <w:tr w:rsidR="008252BF" w:rsidRPr="00E30254" w:rsidTr="00506300">
        <w:trPr>
          <w:trHeight w:val="345"/>
        </w:trPr>
        <w:tc>
          <w:tcPr>
            <w:tcW w:w="3970" w:type="dxa"/>
            <w:vMerge w:val="restart"/>
          </w:tcPr>
          <w:p w:rsidR="008252BF" w:rsidRPr="00E30254" w:rsidRDefault="008252BF" w:rsidP="00506300">
            <w:pPr>
              <w:spacing w:after="0" w:line="240" w:lineRule="auto"/>
              <w:contextualSpacing/>
              <w:jc w:val="center"/>
              <w:rPr>
                <w:rFonts w:ascii="Times New Roman" w:hAnsi="Times New Roman" w:cs="Times New Roman"/>
              </w:rPr>
            </w:pPr>
            <w:r w:rsidRPr="00E30254">
              <w:rPr>
                <w:rFonts w:ascii="Times New Roman" w:hAnsi="Times New Roman" w:cs="Times New Roman"/>
              </w:rPr>
              <w:t>Показатели</w:t>
            </w:r>
          </w:p>
        </w:tc>
        <w:tc>
          <w:tcPr>
            <w:tcW w:w="2706" w:type="dxa"/>
            <w:vMerge w:val="restart"/>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 xml:space="preserve">  Предыдущий год</w:t>
            </w:r>
          </w:p>
        </w:tc>
        <w:tc>
          <w:tcPr>
            <w:tcW w:w="1404" w:type="dxa"/>
            <w:vMerge w:val="restart"/>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Отчетный год</w:t>
            </w:r>
          </w:p>
        </w:tc>
        <w:tc>
          <w:tcPr>
            <w:tcW w:w="2659" w:type="dxa"/>
            <w:gridSpan w:val="2"/>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Отклонения, %</w:t>
            </w:r>
          </w:p>
        </w:tc>
      </w:tr>
      <w:tr w:rsidR="008252BF" w:rsidRPr="00E30254" w:rsidTr="00506300">
        <w:trPr>
          <w:trHeight w:val="480"/>
        </w:trPr>
        <w:tc>
          <w:tcPr>
            <w:tcW w:w="3970" w:type="dxa"/>
            <w:vMerge/>
          </w:tcPr>
          <w:p w:rsidR="008252BF" w:rsidRPr="00E30254" w:rsidRDefault="008252BF" w:rsidP="00506300">
            <w:pPr>
              <w:spacing w:after="0" w:line="240" w:lineRule="auto"/>
              <w:contextualSpacing/>
              <w:rPr>
                <w:rFonts w:ascii="Times New Roman" w:hAnsi="Times New Roman" w:cs="Times New Roman"/>
              </w:rPr>
            </w:pPr>
          </w:p>
        </w:tc>
        <w:tc>
          <w:tcPr>
            <w:tcW w:w="2706" w:type="dxa"/>
            <w:vMerge/>
          </w:tcPr>
          <w:p w:rsidR="008252BF" w:rsidRPr="00E30254" w:rsidRDefault="008252BF" w:rsidP="00506300">
            <w:pPr>
              <w:spacing w:after="0" w:line="240" w:lineRule="auto"/>
              <w:contextualSpacing/>
              <w:rPr>
                <w:rFonts w:ascii="Times New Roman" w:hAnsi="Times New Roman" w:cs="Times New Roman"/>
              </w:rPr>
            </w:pPr>
          </w:p>
        </w:tc>
        <w:tc>
          <w:tcPr>
            <w:tcW w:w="1404" w:type="dxa"/>
            <w:vMerge/>
          </w:tcPr>
          <w:p w:rsidR="008252BF" w:rsidRPr="00E30254" w:rsidRDefault="008252BF" w:rsidP="00506300">
            <w:pPr>
              <w:spacing w:after="0" w:line="240" w:lineRule="auto"/>
              <w:contextualSpacing/>
              <w:rPr>
                <w:rFonts w:ascii="Times New Roman" w:hAnsi="Times New Roman" w:cs="Times New Roman"/>
              </w:rPr>
            </w:pPr>
          </w:p>
        </w:tc>
        <w:tc>
          <w:tcPr>
            <w:tcW w:w="146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сумма,</w:t>
            </w:r>
          </w:p>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тыс. руб.</w:t>
            </w:r>
          </w:p>
        </w:tc>
        <w:tc>
          <w:tcPr>
            <w:tcW w:w="1193" w:type="dxa"/>
          </w:tcPr>
          <w:p w:rsidR="008252BF" w:rsidRPr="00E30254" w:rsidRDefault="008252BF" w:rsidP="00506300">
            <w:pPr>
              <w:spacing w:after="0" w:line="240" w:lineRule="auto"/>
              <w:contextualSpacing/>
              <w:jc w:val="center"/>
              <w:rPr>
                <w:rFonts w:ascii="Times New Roman" w:hAnsi="Times New Roman" w:cs="Times New Roman"/>
              </w:rPr>
            </w:pPr>
            <w:r w:rsidRPr="00E30254">
              <w:rPr>
                <w:rFonts w:ascii="Times New Roman" w:hAnsi="Times New Roman" w:cs="Times New Roman"/>
              </w:rPr>
              <w:t>%</w:t>
            </w:r>
          </w:p>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Прибыль от продажи</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10200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9900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Прочие операционные доходы</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360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350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Прочие операционные расходы</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340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310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 xml:space="preserve">Прочие </w:t>
            </w:r>
            <w:proofErr w:type="spellStart"/>
            <w:r w:rsidRPr="00E30254">
              <w:rPr>
                <w:rFonts w:ascii="Times New Roman" w:hAnsi="Times New Roman" w:cs="Times New Roman"/>
              </w:rPr>
              <w:t>внереализационные</w:t>
            </w:r>
            <w:proofErr w:type="spellEnd"/>
            <w:r w:rsidRPr="00E30254">
              <w:rPr>
                <w:rFonts w:ascii="Times New Roman" w:hAnsi="Times New Roman" w:cs="Times New Roman"/>
              </w:rPr>
              <w:t xml:space="preserve"> доходы </w:t>
            </w:r>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780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630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 xml:space="preserve">Прочие </w:t>
            </w:r>
            <w:proofErr w:type="spellStart"/>
            <w:r w:rsidRPr="00E30254">
              <w:rPr>
                <w:rFonts w:ascii="Times New Roman" w:hAnsi="Times New Roman" w:cs="Times New Roman"/>
              </w:rPr>
              <w:t>внереализационныерасходы</w:t>
            </w:r>
            <w:proofErr w:type="spellEnd"/>
          </w:p>
        </w:tc>
        <w:tc>
          <w:tcPr>
            <w:tcW w:w="2706"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250</w:t>
            </w:r>
          </w:p>
        </w:tc>
        <w:tc>
          <w:tcPr>
            <w:tcW w:w="1404"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340</w:t>
            </w: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sidRPr="00E30254">
              <w:rPr>
                <w:rFonts w:ascii="Times New Roman" w:hAnsi="Times New Roman" w:cs="Times New Roman"/>
              </w:rPr>
              <w:t>Прибыль до налогообложения</w:t>
            </w:r>
          </w:p>
        </w:tc>
        <w:tc>
          <w:tcPr>
            <w:tcW w:w="2706" w:type="dxa"/>
          </w:tcPr>
          <w:p w:rsidR="008252BF" w:rsidRPr="00E30254" w:rsidRDefault="008252BF" w:rsidP="00506300">
            <w:pPr>
              <w:spacing w:after="0" w:line="240" w:lineRule="auto"/>
              <w:contextualSpacing/>
              <w:rPr>
                <w:rFonts w:ascii="Times New Roman" w:hAnsi="Times New Roman" w:cs="Times New Roman"/>
              </w:rPr>
            </w:pPr>
          </w:p>
        </w:tc>
        <w:tc>
          <w:tcPr>
            <w:tcW w:w="1404" w:type="dxa"/>
          </w:tcPr>
          <w:p w:rsidR="008252BF" w:rsidRPr="00E30254" w:rsidRDefault="008252BF" w:rsidP="00506300">
            <w:pPr>
              <w:spacing w:after="0" w:line="240" w:lineRule="auto"/>
              <w:contextualSpacing/>
              <w:rPr>
                <w:rFonts w:ascii="Times New Roman" w:hAnsi="Times New Roman" w:cs="Times New Roman"/>
              </w:rPr>
            </w:pP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r w:rsidR="008252BF" w:rsidRPr="00E30254" w:rsidTr="00506300">
        <w:tc>
          <w:tcPr>
            <w:tcW w:w="3970" w:type="dxa"/>
          </w:tcPr>
          <w:p w:rsidR="008252BF" w:rsidRPr="00E30254" w:rsidRDefault="008252BF" w:rsidP="00506300">
            <w:pPr>
              <w:spacing w:after="0" w:line="240" w:lineRule="auto"/>
              <w:contextualSpacing/>
              <w:rPr>
                <w:rFonts w:ascii="Times New Roman" w:hAnsi="Times New Roman" w:cs="Times New Roman"/>
              </w:rPr>
            </w:pPr>
            <w:r>
              <w:rPr>
                <w:rFonts w:ascii="Times New Roman" w:hAnsi="Times New Roman" w:cs="Times New Roman"/>
              </w:rPr>
              <w:t>Чистая прибыль</w:t>
            </w:r>
          </w:p>
        </w:tc>
        <w:tc>
          <w:tcPr>
            <w:tcW w:w="2706" w:type="dxa"/>
          </w:tcPr>
          <w:p w:rsidR="008252BF" w:rsidRPr="00E30254" w:rsidRDefault="008252BF" w:rsidP="00506300">
            <w:pPr>
              <w:spacing w:after="0" w:line="240" w:lineRule="auto"/>
              <w:contextualSpacing/>
              <w:rPr>
                <w:rFonts w:ascii="Times New Roman" w:hAnsi="Times New Roman" w:cs="Times New Roman"/>
              </w:rPr>
            </w:pPr>
          </w:p>
        </w:tc>
        <w:tc>
          <w:tcPr>
            <w:tcW w:w="1404" w:type="dxa"/>
          </w:tcPr>
          <w:p w:rsidR="008252BF" w:rsidRPr="00E30254" w:rsidRDefault="008252BF" w:rsidP="00506300">
            <w:pPr>
              <w:spacing w:after="0" w:line="240" w:lineRule="auto"/>
              <w:contextualSpacing/>
              <w:rPr>
                <w:rFonts w:ascii="Times New Roman" w:hAnsi="Times New Roman" w:cs="Times New Roman"/>
              </w:rPr>
            </w:pPr>
          </w:p>
        </w:tc>
        <w:tc>
          <w:tcPr>
            <w:tcW w:w="1466" w:type="dxa"/>
          </w:tcPr>
          <w:p w:rsidR="008252BF" w:rsidRPr="00E30254" w:rsidRDefault="008252BF" w:rsidP="00506300">
            <w:pPr>
              <w:spacing w:after="0" w:line="240" w:lineRule="auto"/>
              <w:contextualSpacing/>
              <w:rPr>
                <w:rFonts w:ascii="Times New Roman" w:hAnsi="Times New Roman" w:cs="Times New Roman"/>
              </w:rPr>
            </w:pPr>
          </w:p>
        </w:tc>
        <w:tc>
          <w:tcPr>
            <w:tcW w:w="1193" w:type="dxa"/>
          </w:tcPr>
          <w:p w:rsidR="008252BF" w:rsidRPr="00E30254" w:rsidRDefault="008252BF" w:rsidP="00506300">
            <w:pPr>
              <w:spacing w:after="0" w:line="240" w:lineRule="auto"/>
              <w:contextualSpacing/>
              <w:rPr>
                <w:rFonts w:ascii="Times New Roman" w:hAnsi="Times New Roman" w:cs="Times New Roman"/>
              </w:rPr>
            </w:pPr>
          </w:p>
        </w:tc>
      </w:tr>
    </w:tbl>
    <w:p w:rsidR="008252BF" w:rsidRPr="00802D2E" w:rsidRDefault="008252BF" w:rsidP="00EB3558">
      <w:pPr>
        <w:pStyle w:val="c11"/>
        <w:shd w:val="clear" w:color="auto" w:fill="FFFFFF"/>
        <w:spacing w:before="0" w:beforeAutospacing="0" w:after="0" w:afterAutospacing="0"/>
        <w:jc w:val="center"/>
        <w:rPr>
          <w:rFonts w:ascii="Times New Roman" w:hAnsi="Times New Roman"/>
          <w:color w:val="000000"/>
        </w:rPr>
      </w:pPr>
    </w:p>
    <w:p w:rsidR="00EB3558" w:rsidRPr="00DB3EE4"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2</w:t>
      </w:r>
      <w:r w:rsidR="00EB3558">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00EB3558"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EB3558" w:rsidRDefault="00EB3558" w:rsidP="00802D2E">
      <w:pPr>
        <w:spacing w:after="0" w:line="240" w:lineRule="auto"/>
        <w:jc w:val="both"/>
        <w:rPr>
          <w:rFonts w:ascii="Times New Roman" w:hAnsi="Times New Roman" w:cs="Times New Roman"/>
          <w:sz w:val="24"/>
          <w:szCs w:val="24"/>
        </w:rPr>
      </w:pPr>
    </w:p>
    <w:p w:rsidR="00EB3558" w:rsidRPr="00802D2E" w:rsidRDefault="00EB3558" w:rsidP="00EB3558">
      <w:pPr>
        <w:pStyle w:val="c11"/>
        <w:shd w:val="clear" w:color="auto" w:fill="FFFFFF"/>
        <w:spacing w:before="0" w:beforeAutospacing="0" w:after="0" w:afterAutospacing="0"/>
        <w:jc w:val="center"/>
        <w:rPr>
          <w:rFonts w:ascii="Times New Roman" w:hAnsi="Times New Roman"/>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6</w:t>
      </w:r>
    </w:p>
    <w:p w:rsidR="00EB3558" w:rsidRDefault="008252BF" w:rsidP="00EB3558">
      <w:pPr>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1</w:t>
      </w:r>
      <w:r w:rsidR="00EB3558">
        <w:rPr>
          <w:rFonts w:ascii="Times New Roman" w:hAnsi="Times New Roman" w:cs="Times New Roman"/>
          <w:b/>
          <w:bCs/>
          <w:sz w:val="24"/>
          <w:szCs w:val="24"/>
        </w:rPr>
        <w:t>. Задача.</w:t>
      </w:r>
      <w:r w:rsidR="00EB3558">
        <w:rPr>
          <w:rFonts w:ascii="Times New Roman" w:hAnsi="Times New Roman" w:cs="Times New Roman"/>
          <w:sz w:val="24"/>
          <w:szCs w:val="24"/>
        </w:rPr>
        <w:t xml:space="preserve"> Определить уровень рентабельности продукции, найти изменения, сделать выводы.</w:t>
      </w:r>
    </w:p>
    <w:p w:rsidR="00EB3558" w:rsidRDefault="00EB3558" w:rsidP="00EB3558">
      <w:pPr>
        <w:spacing w:after="0" w:line="240" w:lineRule="auto"/>
        <w:ind w:left="-1260"/>
        <w:rPr>
          <w:rFonts w:ascii="Times New Roman" w:hAnsi="Times New Roman" w:cs="Times New Roman"/>
          <w:sz w:val="24"/>
          <w:szCs w:val="24"/>
        </w:rPr>
      </w:pP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5"/>
        <w:gridCol w:w="1704"/>
        <w:gridCol w:w="1349"/>
        <w:gridCol w:w="1453"/>
        <w:gridCol w:w="1512"/>
      </w:tblGrid>
      <w:tr w:rsidR="00EB3558" w:rsidTr="00EB3558">
        <w:trPr>
          <w:trHeight w:val="255"/>
        </w:trPr>
        <w:tc>
          <w:tcPr>
            <w:tcW w:w="4705"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053" w:type="dxa"/>
            <w:gridSpan w:val="2"/>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 (тыс. руб.)</w:t>
            </w:r>
          </w:p>
        </w:tc>
        <w:tc>
          <w:tcPr>
            <w:tcW w:w="1453"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Отклонения</w:t>
            </w:r>
          </w:p>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 выполнения</w:t>
            </w:r>
          </w:p>
        </w:tc>
      </w:tr>
      <w:tr w:rsidR="00EB3558" w:rsidTr="00EB355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предыдущий</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отчетный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705"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от продажи, тыс. руб. </w:t>
            </w: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109690</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110890</w:t>
            </w: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705"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Себестоимость реализованной продукции, тыс. руб.</w:t>
            </w: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108690</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109990</w:t>
            </w: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705"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Рентабельность продукции, %</w:t>
            </w:r>
          </w:p>
        </w:tc>
        <w:tc>
          <w:tcPr>
            <w:tcW w:w="1704"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bl>
    <w:p w:rsidR="008252BF" w:rsidRPr="00DB3EE4" w:rsidRDefault="008252BF" w:rsidP="008252BF">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 xml:space="preserve">2. Задача. </w:t>
      </w:r>
      <w:r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8252BF" w:rsidRPr="005D1773" w:rsidTr="00506300">
        <w:tc>
          <w:tcPr>
            <w:tcW w:w="1985" w:type="dxa"/>
            <w:shd w:val="clear" w:color="auto" w:fill="auto"/>
          </w:tcPr>
          <w:p w:rsidR="008252BF" w:rsidRPr="005D1773" w:rsidRDefault="008252BF" w:rsidP="00506300">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8252BF" w:rsidRPr="005D1773" w:rsidRDefault="008252BF" w:rsidP="00506300">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EB3558" w:rsidRDefault="00EB3558" w:rsidP="00802D2E">
      <w:pPr>
        <w:spacing w:after="0" w:line="240" w:lineRule="auto"/>
        <w:jc w:val="both"/>
        <w:rPr>
          <w:rFonts w:ascii="Times New Roman" w:hAnsi="Times New Roman" w:cs="Times New Roman"/>
          <w:sz w:val="24"/>
          <w:szCs w:val="24"/>
        </w:rPr>
      </w:pPr>
    </w:p>
    <w:p w:rsidR="00EB3558" w:rsidRPr="00802D2E" w:rsidRDefault="00EB3558" w:rsidP="00EB3558">
      <w:pPr>
        <w:pStyle w:val="c11"/>
        <w:shd w:val="clear" w:color="auto" w:fill="FFFFFF"/>
        <w:spacing w:before="0" w:beforeAutospacing="0" w:after="0" w:afterAutospacing="0"/>
        <w:jc w:val="center"/>
        <w:rPr>
          <w:rFonts w:ascii="Times New Roman" w:hAnsi="Times New Roman"/>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7</w:t>
      </w:r>
    </w:p>
    <w:p w:rsidR="00EB3558" w:rsidRPr="00802D2E" w:rsidRDefault="00EB3558" w:rsidP="00EB3558">
      <w:pPr>
        <w:spacing w:after="0" w:line="240" w:lineRule="auto"/>
        <w:ind w:firstLine="708"/>
        <w:jc w:val="both"/>
        <w:rPr>
          <w:rFonts w:ascii="Times New Roman" w:hAnsi="Times New Roman" w:cs="Times New Roman"/>
          <w:sz w:val="24"/>
          <w:szCs w:val="24"/>
        </w:rPr>
      </w:pPr>
      <w:r w:rsidRPr="00802D2E">
        <w:rPr>
          <w:rFonts w:ascii="Times New Roman" w:hAnsi="Times New Roman" w:cs="Times New Roman"/>
          <w:b/>
          <w:sz w:val="24"/>
          <w:szCs w:val="24"/>
        </w:rPr>
        <w:t>Задача №1.</w:t>
      </w:r>
      <w:r w:rsidRPr="00802D2E">
        <w:rPr>
          <w:rFonts w:ascii="Times New Roman" w:hAnsi="Times New Roman" w:cs="Times New Roman"/>
          <w:sz w:val="24"/>
          <w:szCs w:val="24"/>
        </w:rPr>
        <w:t xml:space="preserve"> Определить платежеспособность и ликвидность предприятия на основе расчета финансовых </w:t>
      </w:r>
      <w:r>
        <w:rPr>
          <w:rFonts w:ascii="Times New Roman" w:hAnsi="Times New Roman" w:cs="Times New Roman"/>
          <w:sz w:val="24"/>
          <w:szCs w:val="24"/>
        </w:rPr>
        <w:t>коэффициентов по данным баланса (</w:t>
      </w:r>
      <w:r>
        <w:rPr>
          <w:rFonts w:ascii="Times New Roman" w:hAnsi="Times New Roman" w:cs="Times New Roman"/>
          <w:sz w:val="24"/>
          <w:szCs w:val="24"/>
          <w:bdr w:val="none" w:sz="0" w:space="0" w:color="auto" w:frame="1"/>
        </w:rPr>
        <w:t>Таблица 1</w:t>
      </w:r>
      <w:r w:rsidRPr="00802D2E">
        <w:rPr>
          <w:rFonts w:ascii="Times New Roman" w:hAnsi="Times New Roman" w:cs="Times New Roman"/>
          <w:sz w:val="24"/>
          <w:szCs w:val="24"/>
          <w:bdr w:val="none" w:sz="0" w:space="0" w:color="auto" w:frame="1"/>
        </w:rPr>
        <w:t xml:space="preserve"> оформляются на примере конкретных организаций</w:t>
      </w:r>
      <w:r>
        <w:rPr>
          <w:rFonts w:ascii="Times New Roman" w:hAnsi="Times New Roman" w:cs="Times New Roman"/>
          <w:sz w:val="24"/>
          <w:szCs w:val="24"/>
          <w:bdr w:val="none" w:sz="0" w:space="0" w:color="auto" w:frame="1"/>
        </w:rPr>
        <w:t>).</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Порядок выполнения задания:</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 xml:space="preserve">1. Рассчитайте показатели платежеспособности и ликвидности, результаты оформите в таблице № 1 </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2. Сделайте выводы по результатам анализа.</w:t>
      </w:r>
    </w:p>
    <w:p w:rsidR="00EB3558" w:rsidRPr="00802D2E" w:rsidRDefault="00EB3558" w:rsidP="00EB3558">
      <w:pPr>
        <w:spacing w:after="0" w:line="240" w:lineRule="auto"/>
        <w:jc w:val="right"/>
        <w:rPr>
          <w:rFonts w:ascii="Times New Roman" w:hAnsi="Times New Roman" w:cs="Times New Roman"/>
          <w:sz w:val="24"/>
          <w:szCs w:val="24"/>
        </w:rPr>
      </w:pPr>
      <w:r w:rsidRPr="00802D2E">
        <w:rPr>
          <w:rFonts w:ascii="Times New Roman" w:hAnsi="Times New Roman" w:cs="Times New Roman"/>
          <w:sz w:val="24"/>
          <w:szCs w:val="24"/>
        </w:rPr>
        <w:t>Таблица 1</w:t>
      </w:r>
    </w:p>
    <w:p w:rsidR="00EB3558" w:rsidRPr="00802D2E" w:rsidRDefault="00EB3558" w:rsidP="00EB3558">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 xml:space="preserve">Анализ платежеспособности и ликвидности </w:t>
      </w:r>
      <w:proofErr w:type="gramStart"/>
      <w:r w:rsidRPr="00802D2E">
        <w:rPr>
          <w:rFonts w:ascii="Times New Roman" w:hAnsi="Times New Roman" w:cs="Times New Roman"/>
          <w:sz w:val="24"/>
          <w:szCs w:val="24"/>
        </w:rPr>
        <w:t xml:space="preserve">на примере </w:t>
      </w:r>
      <w:r>
        <w:rPr>
          <w:rFonts w:ascii="Times New Roman" w:hAnsi="Times New Roman" w:cs="Times New Roman"/>
          <w:sz w:val="24"/>
          <w:szCs w:val="24"/>
        </w:rPr>
        <w:t>(организация</w:t>
      </w:r>
      <w:proofErr w:type="gramEnd"/>
      <w:r>
        <w:rPr>
          <w:rFonts w:ascii="Times New Roman" w:hAnsi="Times New Roman" w:cs="Times New Roman"/>
          <w:sz w:val="24"/>
          <w:szCs w:val="24"/>
        </w:rPr>
        <w:t>)</w:t>
      </w:r>
    </w:p>
    <w:p w:rsidR="00EB3558" w:rsidRPr="00802D2E" w:rsidRDefault="00EB3558" w:rsidP="00EB3558">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_____________________________________________________________________________</w:t>
      </w:r>
    </w:p>
    <w:p w:rsidR="00EB3558" w:rsidRPr="00802D2E" w:rsidRDefault="00EB3558" w:rsidP="00EB3558">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3"/>
        <w:gridCol w:w="3021"/>
        <w:gridCol w:w="1197"/>
        <w:gridCol w:w="969"/>
        <w:gridCol w:w="1140"/>
      </w:tblGrid>
      <w:tr w:rsidR="00EB3558" w:rsidRPr="00802D2E" w:rsidTr="00EB3558">
        <w:tc>
          <w:tcPr>
            <w:tcW w:w="540"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 xml:space="preserve">№ </w:t>
            </w:r>
            <w:proofErr w:type="spellStart"/>
            <w:proofErr w:type="gramStart"/>
            <w:r w:rsidRPr="00EB3558">
              <w:rPr>
                <w:rFonts w:ascii="Times New Roman" w:hAnsi="Times New Roman" w:cs="Times New Roman"/>
                <w:sz w:val="20"/>
                <w:szCs w:val="20"/>
              </w:rPr>
              <w:t>п</w:t>
            </w:r>
            <w:proofErr w:type="spellEnd"/>
            <w:proofErr w:type="gramEnd"/>
            <w:r w:rsidRPr="00EB3558">
              <w:rPr>
                <w:rFonts w:ascii="Times New Roman" w:hAnsi="Times New Roman" w:cs="Times New Roman"/>
                <w:sz w:val="20"/>
                <w:szCs w:val="20"/>
              </w:rPr>
              <w:t>/</w:t>
            </w:r>
            <w:proofErr w:type="spellStart"/>
            <w:r w:rsidRPr="00EB3558">
              <w:rPr>
                <w:rFonts w:ascii="Times New Roman" w:hAnsi="Times New Roman" w:cs="Times New Roman"/>
                <w:sz w:val="20"/>
                <w:szCs w:val="20"/>
              </w:rPr>
              <w:t>п</w:t>
            </w:r>
            <w:proofErr w:type="spellEnd"/>
          </w:p>
        </w:tc>
        <w:tc>
          <w:tcPr>
            <w:tcW w:w="2703"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Показатели</w:t>
            </w:r>
          </w:p>
        </w:tc>
        <w:tc>
          <w:tcPr>
            <w:tcW w:w="3021"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Формула для расчета по данным бух</w:t>
            </w:r>
            <w:proofErr w:type="gramStart"/>
            <w:r w:rsidRPr="00EB3558">
              <w:rPr>
                <w:rFonts w:ascii="Times New Roman" w:hAnsi="Times New Roman" w:cs="Times New Roman"/>
                <w:sz w:val="20"/>
                <w:szCs w:val="20"/>
              </w:rPr>
              <w:t>.</w:t>
            </w:r>
            <w:proofErr w:type="gramEnd"/>
            <w:r w:rsidRPr="00EB3558">
              <w:rPr>
                <w:rFonts w:ascii="Times New Roman" w:hAnsi="Times New Roman" w:cs="Times New Roman"/>
                <w:sz w:val="20"/>
                <w:szCs w:val="20"/>
              </w:rPr>
              <w:t xml:space="preserve"> </w:t>
            </w:r>
            <w:proofErr w:type="gramStart"/>
            <w:r w:rsidRPr="00EB3558">
              <w:rPr>
                <w:rFonts w:ascii="Times New Roman" w:hAnsi="Times New Roman" w:cs="Times New Roman"/>
                <w:sz w:val="20"/>
                <w:szCs w:val="20"/>
              </w:rPr>
              <w:t>б</w:t>
            </w:r>
            <w:proofErr w:type="gramEnd"/>
            <w:r w:rsidRPr="00EB3558">
              <w:rPr>
                <w:rFonts w:ascii="Times New Roman" w:hAnsi="Times New Roman" w:cs="Times New Roman"/>
                <w:sz w:val="20"/>
                <w:szCs w:val="20"/>
              </w:rPr>
              <w:t>аланса</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Форма №1</w:t>
            </w:r>
          </w:p>
          <w:p w:rsidR="00EB3558" w:rsidRPr="00EB3558" w:rsidRDefault="00EB3558" w:rsidP="00EB3558">
            <w:pPr>
              <w:spacing w:after="0" w:line="240" w:lineRule="auto"/>
              <w:jc w:val="center"/>
              <w:rPr>
                <w:rFonts w:ascii="Times New Roman" w:hAnsi="Times New Roman" w:cs="Times New Roman"/>
                <w:sz w:val="20"/>
                <w:szCs w:val="20"/>
              </w:rPr>
            </w:pPr>
          </w:p>
        </w:tc>
        <w:tc>
          <w:tcPr>
            <w:tcW w:w="1197"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Опти</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мальное</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чение</w:t>
            </w:r>
            <w:proofErr w:type="spellEnd"/>
          </w:p>
        </w:tc>
        <w:tc>
          <w:tcPr>
            <w:tcW w:w="969"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начало</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c>
          <w:tcPr>
            <w:tcW w:w="1140"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конец</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1</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текущей</w:t>
            </w:r>
            <w:proofErr w:type="gramEnd"/>
            <w:r w:rsidRPr="00EB3558">
              <w:rPr>
                <w:rFonts w:ascii="Times New Roman" w:hAnsi="Times New Roman" w:cs="Times New Roman"/>
                <w:sz w:val="20"/>
                <w:szCs w:val="20"/>
              </w:rPr>
              <w:t xml:space="preserve"> </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290 </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2</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промежуточной</w:t>
            </w:r>
            <w:proofErr w:type="gramEnd"/>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260+с.250+с.240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3</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абсолютной</w:t>
            </w:r>
            <w:proofErr w:type="gramEnd"/>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4</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Общий коэффициент покрытия</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300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с.590+(с.610+с.620+с.630+с.660)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5</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Соотношение дебиторской и кредиторской задолженности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240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с.620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6</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Сумма чистых активов</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=с.300 - с.590 – с.690</w:t>
            </w: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7</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Степень платежеспособности по текущим обязательствам (по выручке)</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Ф.№1с.с.610+с.620+с.630+с.660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с.010 ф.№2</w:t>
            </w:r>
            <w:proofErr w:type="gramStart"/>
            <w:r w:rsidRPr="00EB3558">
              <w:rPr>
                <w:rFonts w:ascii="Times New Roman" w:hAnsi="Times New Roman" w:cs="Times New Roman"/>
                <w:sz w:val="20"/>
                <w:szCs w:val="20"/>
              </w:rPr>
              <w:t xml:space="preserve"> :</w:t>
            </w:r>
            <w:proofErr w:type="gramEnd"/>
            <w:r w:rsidRPr="00EB3558">
              <w:rPr>
                <w:rFonts w:ascii="Times New Roman" w:hAnsi="Times New Roman" w:cs="Times New Roman"/>
                <w:sz w:val="20"/>
                <w:szCs w:val="20"/>
              </w:rPr>
              <w:t xml:space="preserve"> 12</w:t>
            </w: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bl>
    <w:p w:rsidR="00EB3558" w:rsidRPr="00DB3EE4"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2</w:t>
      </w:r>
      <w:r w:rsidR="00EB3558">
        <w:rPr>
          <w:rFonts w:ascii="Times New Roman" w:hAnsi="Times New Roman" w:cs="Times New Roman"/>
          <w:b/>
          <w:bCs/>
          <w:sz w:val="24"/>
          <w:szCs w:val="24"/>
        </w:rPr>
        <w:t xml:space="preserve">. Задача. </w:t>
      </w:r>
      <w:r w:rsidR="00EB3558"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EB3558" w:rsidRPr="00802D2E" w:rsidRDefault="00EB3558" w:rsidP="00802D2E">
      <w:pPr>
        <w:spacing w:after="0" w:line="240" w:lineRule="auto"/>
        <w:jc w:val="both"/>
        <w:rPr>
          <w:rFonts w:ascii="Times New Roman" w:hAnsi="Times New Roman" w:cs="Times New Roman"/>
          <w:sz w:val="24"/>
          <w:szCs w:val="24"/>
        </w:rPr>
      </w:pPr>
    </w:p>
    <w:p w:rsidR="00EB3558" w:rsidRDefault="00EB3558" w:rsidP="00EB3558">
      <w:pPr>
        <w:pStyle w:val="c11"/>
        <w:shd w:val="clear" w:color="auto" w:fill="FFFFFF"/>
        <w:spacing w:before="0" w:beforeAutospacing="0" w:after="0" w:afterAutospacing="0"/>
        <w:jc w:val="center"/>
        <w:rPr>
          <w:rStyle w:val="c5c12"/>
          <w:rFonts w:ascii="Times New Roman" w:hAnsi="Times New Roman"/>
          <w:b/>
          <w:bCs/>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8</w:t>
      </w:r>
    </w:p>
    <w:p w:rsidR="00EB3558" w:rsidRDefault="008252BF" w:rsidP="00EB3558">
      <w:pPr>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1.</w:t>
      </w:r>
      <w:r w:rsidR="00EB3558">
        <w:rPr>
          <w:rFonts w:ascii="Times New Roman" w:hAnsi="Times New Roman" w:cs="Times New Roman"/>
          <w:b/>
          <w:bCs/>
          <w:sz w:val="24"/>
          <w:szCs w:val="24"/>
        </w:rPr>
        <w:t xml:space="preserve"> Задача.</w:t>
      </w:r>
      <w:r w:rsidR="00EB3558">
        <w:rPr>
          <w:rFonts w:ascii="Times New Roman" w:hAnsi="Times New Roman" w:cs="Times New Roman"/>
          <w:sz w:val="24"/>
          <w:szCs w:val="24"/>
        </w:rPr>
        <w:t xml:space="preserve"> Определить уровень рентабельности продукции, найти изменения, сделать выводы.</w:t>
      </w:r>
    </w:p>
    <w:p w:rsidR="00EB3558" w:rsidRDefault="00EB3558" w:rsidP="00EB3558">
      <w:pPr>
        <w:spacing w:after="0" w:line="240" w:lineRule="auto"/>
        <w:ind w:left="-1260"/>
        <w:rPr>
          <w:rFonts w:ascii="Times New Roman" w:hAnsi="Times New Roman" w:cs="Times New Roman"/>
          <w:sz w:val="24"/>
          <w:szCs w:val="24"/>
        </w:rPr>
      </w:pP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5"/>
        <w:gridCol w:w="1704"/>
        <w:gridCol w:w="1349"/>
        <w:gridCol w:w="1453"/>
        <w:gridCol w:w="1512"/>
      </w:tblGrid>
      <w:tr w:rsidR="00EB3558" w:rsidTr="00EB3558">
        <w:trPr>
          <w:trHeight w:val="255"/>
        </w:trPr>
        <w:tc>
          <w:tcPr>
            <w:tcW w:w="4705"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053" w:type="dxa"/>
            <w:gridSpan w:val="2"/>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 (тыс. руб.)</w:t>
            </w:r>
          </w:p>
        </w:tc>
        <w:tc>
          <w:tcPr>
            <w:tcW w:w="1453"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Отклонения</w:t>
            </w:r>
          </w:p>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 выполнения</w:t>
            </w:r>
          </w:p>
        </w:tc>
      </w:tr>
      <w:tr w:rsidR="00EB3558" w:rsidTr="00EB355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предыдущий</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отчетный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705"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от продажи, тыс. руб. </w:t>
            </w: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109690</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110890</w:t>
            </w: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705"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Себестоимость реализованной продукции, тыс. руб.</w:t>
            </w:r>
          </w:p>
        </w:tc>
        <w:tc>
          <w:tcPr>
            <w:tcW w:w="1704"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108690</w:t>
            </w:r>
          </w:p>
        </w:tc>
        <w:tc>
          <w:tcPr>
            <w:tcW w:w="1349"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109990</w:t>
            </w: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r w:rsidR="00EB3558" w:rsidTr="00EB3558">
        <w:tc>
          <w:tcPr>
            <w:tcW w:w="4705" w:type="dxa"/>
            <w:tcBorders>
              <w:top w:val="single" w:sz="4" w:space="0" w:color="auto"/>
              <w:left w:val="single" w:sz="4" w:space="0" w:color="auto"/>
              <w:bottom w:val="single" w:sz="4" w:space="0" w:color="auto"/>
              <w:right w:val="single" w:sz="4" w:space="0" w:color="auto"/>
            </w:tcBorders>
            <w:hideMark/>
          </w:tcPr>
          <w:p w:rsidR="00EB3558" w:rsidRDefault="00EB3558" w:rsidP="00EB3558">
            <w:pPr>
              <w:spacing w:after="0" w:line="240" w:lineRule="auto"/>
              <w:rPr>
                <w:rFonts w:ascii="Times New Roman" w:hAnsi="Times New Roman" w:cs="Times New Roman"/>
                <w:sz w:val="24"/>
                <w:szCs w:val="24"/>
              </w:rPr>
            </w:pPr>
            <w:r>
              <w:rPr>
                <w:rFonts w:ascii="Times New Roman" w:hAnsi="Times New Roman" w:cs="Times New Roman"/>
                <w:sz w:val="24"/>
                <w:szCs w:val="24"/>
              </w:rPr>
              <w:t>Рентабельность продукции, %</w:t>
            </w:r>
          </w:p>
        </w:tc>
        <w:tc>
          <w:tcPr>
            <w:tcW w:w="1704"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EB3558" w:rsidRDefault="00EB3558" w:rsidP="00EB3558">
            <w:pPr>
              <w:spacing w:after="0" w:line="240" w:lineRule="auto"/>
              <w:rPr>
                <w:rFonts w:ascii="Times New Roman" w:hAnsi="Times New Roman" w:cs="Times New Roman"/>
                <w:sz w:val="24"/>
                <w:szCs w:val="24"/>
              </w:rPr>
            </w:pPr>
          </w:p>
        </w:tc>
      </w:tr>
    </w:tbl>
    <w:p w:rsidR="00EB3558" w:rsidRPr="00DB3EE4"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2</w:t>
      </w:r>
      <w:r w:rsidR="00EB3558">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00EB3558"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EB3558" w:rsidRPr="00802D2E" w:rsidRDefault="00EB3558" w:rsidP="00EB3558">
      <w:pPr>
        <w:pStyle w:val="c11"/>
        <w:shd w:val="clear" w:color="auto" w:fill="FFFFFF"/>
        <w:spacing w:before="0" w:beforeAutospacing="0" w:after="0" w:afterAutospacing="0"/>
        <w:jc w:val="center"/>
        <w:rPr>
          <w:rFonts w:ascii="Times New Roman" w:hAnsi="Times New Roman"/>
          <w:color w:val="000000"/>
        </w:rPr>
      </w:pPr>
    </w:p>
    <w:p w:rsidR="00EB3558" w:rsidRPr="00802D2E" w:rsidRDefault="00EB3558" w:rsidP="00EB3558">
      <w:pPr>
        <w:pStyle w:val="c11"/>
        <w:shd w:val="clear" w:color="auto" w:fill="FFFFFF"/>
        <w:spacing w:before="0" w:beforeAutospacing="0" w:after="0" w:afterAutospacing="0"/>
        <w:jc w:val="center"/>
        <w:rPr>
          <w:rFonts w:ascii="Times New Roman" w:hAnsi="Times New Roman"/>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9</w:t>
      </w:r>
    </w:p>
    <w:p w:rsidR="00EB3558" w:rsidRPr="00DB3EE4"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1</w:t>
      </w:r>
      <w:r w:rsidR="00EB3558">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00EB3558"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8252BF" w:rsidRDefault="008252BF" w:rsidP="008252BF">
      <w:pPr>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2. Задача.</w:t>
      </w:r>
      <w:r>
        <w:rPr>
          <w:rFonts w:ascii="Times New Roman" w:hAnsi="Times New Roman" w:cs="Times New Roman"/>
          <w:sz w:val="24"/>
          <w:szCs w:val="24"/>
        </w:rPr>
        <w:t xml:space="preserve"> Определить уровень рентабельности продукции, найти изменения, сделать выводы.</w:t>
      </w:r>
    </w:p>
    <w:p w:rsidR="008252BF" w:rsidRDefault="008252BF" w:rsidP="008252BF">
      <w:pPr>
        <w:spacing w:after="0" w:line="240" w:lineRule="auto"/>
        <w:ind w:left="-1260"/>
        <w:rPr>
          <w:rFonts w:ascii="Times New Roman" w:hAnsi="Times New Roman" w:cs="Times New Roman"/>
          <w:sz w:val="24"/>
          <w:szCs w:val="24"/>
        </w:rPr>
      </w:pP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5"/>
        <w:gridCol w:w="1704"/>
        <w:gridCol w:w="1349"/>
        <w:gridCol w:w="1453"/>
        <w:gridCol w:w="1512"/>
      </w:tblGrid>
      <w:tr w:rsidR="008252BF" w:rsidTr="00506300">
        <w:trPr>
          <w:trHeight w:val="255"/>
        </w:trPr>
        <w:tc>
          <w:tcPr>
            <w:tcW w:w="4705" w:type="dxa"/>
            <w:vMerge w:val="restart"/>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053" w:type="dxa"/>
            <w:gridSpan w:val="2"/>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 (тыс. руб.)</w:t>
            </w:r>
          </w:p>
        </w:tc>
        <w:tc>
          <w:tcPr>
            <w:tcW w:w="1453" w:type="dxa"/>
            <w:vMerge w:val="restart"/>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Отклонения</w:t>
            </w:r>
          </w:p>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 выполнения</w:t>
            </w:r>
          </w:p>
        </w:tc>
      </w:tr>
      <w:tr w:rsidR="008252BF" w:rsidTr="0050630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2BF" w:rsidRDefault="008252BF" w:rsidP="00506300">
            <w:pPr>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предыдущий</w:t>
            </w:r>
          </w:p>
        </w:tc>
        <w:tc>
          <w:tcPr>
            <w:tcW w:w="1349"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отчетный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2BF" w:rsidRDefault="008252BF" w:rsidP="005063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2BF" w:rsidRDefault="008252BF" w:rsidP="00506300">
            <w:pPr>
              <w:spacing w:after="0" w:line="240" w:lineRule="auto"/>
              <w:rPr>
                <w:rFonts w:ascii="Times New Roman" w:hAnsi="Times New Roman" w:cs="Times New Roman"/>
                <w:sz w:val="24"/>
                <w:szCs w:val="24"/>
              </w:rPr>
            </w:pPr>
          </w:p>
        </w:tc>
      </w:tr>
      <w:tr w:rsidR="008252BF" w:rsidTr="00506300">
        <w:tc>
          <w:tcPr>
            <w:tcW w:w="4705"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от продажи, тыс. руб. </w:t>
            </w:r>
          </w:p>
        </w:tc>
        <w:tc>
          <w:tcPr>
            <w:tcW w:w="1704"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109690</w:t>
            </w:r>
          </w:p>
        </w:tc>
        <w:tc>
          <w:tcPr>
            <w:tcW w:w="1349"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110890</w:t>
            </w:r>
          </w:p>
        </w:tc>
        <w:tc>
          <w:tcPr>
            <w:tcW w:w="1453"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r>
      <w:tr w:rsidR="008252BF" w:rsidTr="00506300">
        <w:tc>
          <w:tcPr>
            <w:tcW w:w="4705"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Себестоимость реализованной продукции, тыс. руб.</w:t>
            </w:r>
          </w:p>
        </w:tc>
        <w:tc>
          <w:tcPr>
            <w:tcW w:w="1704"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108690</w:t>
            </w:r>
          </w:p>
        </w:tc>
        <w:tc>
          <w:tcPr>
            <w:tcW w:w="1349"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109990</w:t>
            </w:r>
          </w:p>
        </w:tc>
        <w:tc>
          <w:tcPr>
            <w:tcW w:w="1453"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r>
      <w:tr w:rsidR="008252BF" w:rsidTr="00506300">
        <w:tc>
          <w:tcPr>
            <w:tcW w:w="4705" w:type="dxa"/>
            <w:tcBorders>
              <w:top w:val="single" w:sz="4" w:space="0" w:color="auto"/>
              <w:left w:val="single" w:sz="4" w:space="0" w:color="auto"/>
              <w:bottom w:val="single" w:sz="4" w:space="0" w:color="auto"/>
              <w:right w:val="single" w:sz="4" w:space="0" w:color="auto"/>
            </w:tcBorders>
            <w:hideMark/>
          </w:tcPr>
          <w:p w:rsidR="008252BF" w:rsidRDefault="008252BF" w:rsidP="00506300">
            <w:pPr>
              <w:spacing w:after="0" w:line="240" w:lineRule="auto"/>
              <w:rPr>
                <w:rFonts w:ascii="Times New Roman" w:hAnsi="Times New Roman" w:cs="Times New Roman"/>
                <w:sz w:val="24"/>
                <w:szCs w:val="24"/>
              </w:rPr>
            </w:pPr>
            <w:r>
              <w:rPr>
                <w:rFonts w:ascii="Times New Roman" w:hAnsi="Times New Roman" w:cs="Times New Roman"/>
                <w:sz w:val="24"/>
                <w:szCs w:val="24"/>
              </w:rPr>
              <w:t>Рентабельность продукции, %</w:t>
            </w:r>
          </w:p>
        </w:tc>
        <w:tc>
          <w:tcPr>
            <w:tcW w:w="1704"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8252BF" w:rsidRDefault="008252BF" w:rsidP="00506300">
            <w:pPr>
              <w:spacing w:after="0" w:line="240" w:lineRule="auto"/>
              <w:rPr>
                <w:rFonts w:ascii="Times New Roman" w:hAnsi="Times New Roman" w:cs="Times New Roman"/>
                <w:sz w:val="24"/>
                <w:szCs w:val="24"/>
              </w:rPr>
            </w:pPr>
          </w:p>
        </w:tc>
      </w:tr>
    </w:tbl>
    <w:p w:rsidR="00802D2E" w:rsidRPr="00802D2E" w:rsidRDefault="00802D2E" w:rsidP="00802D2E">
      <w:pPr>
        <w:spacing w:after="0" w:line="240" w:lineRule="auto"/>
        <w:jc w:val="both"/>
        <w:rPr>
          <w:rFonts w:ascii="Times New Roman" w:hAnsi="Times New Roman" w:cs="Times New Roman"/>
          <w:sz w:val="24"/>
          <w:szCs w:val="24"/>
        </w:rPr>
      </w:pPr>
    </w:p>
    <w:p w:rsidR="00802D2E" w:rsidRPr="00305BD2" w:rsidRDefault="00EB3558" w:rsidP="00305BD2">
      <w:pPr>
        <w:pStyle w:val="c11"/>
        <w:shd w:val="clear" w:color="auto" w:fill="FFFFFF"/>
        <w:spacing w:before="0" w:beforeAutospacing="0" w:after="0" w:afterAutospacing="0"/>
        <w:jc w:val="center"/>
        <w:rPr>
          <w:rFonts w:ascii="Times New Roman" w:hAnsi="Times New Roman"/>
          <w:color w:val="000000"/>
        </w:rPr>
      </w:pPr>
      <w:r w:rsidRPr="00802D2E">
        <w:rPr>
          <w:rStyle w:val="c5c12"/>
          <w:rFonts w:ascii="Times New Roman" w:hAnsi="Times New Roman"/>
          <w:b/>
          <w:bCs/>
          <w:color w:val="000000"/>
        </w:rPr>
        <w:t xml:space="preserve">Вариант № </w:t>
      </w:r>
      <w:r>
        <w:rPr>
          <w:rStyle w:val="c5c12"/>
          <w:rFonts w:ascii="Times New Roman" w:hAnsi="Times New Roman"/>
          <w:b/>
          <w:bCs/>
          <w:color w:val="000000"/>
        </w:rPr>
        <w:t>10</w:t>
      </w:r>
    </w:p>
    <w:p w:rsidR="00EB3558" w:rsidRPr="00802D2E" w:rsidRDefault="00EB3558" w:rsidP="00EB3558">
      <w:pPr>
        <w:spacing w:after="0" w:line="240" w:lineRule="auto"/>
        <w:ind w:firstLine="708"/>
        <w:jc w:val="both"/>
        <w:rPr>
          <w:rFonts w:ascii="Times New Roman" w:hAnsi="Times New Roman" w:cs="Times New Roman"/>
          <w:sz w:val="24"/>
          <w:szCs w:val="24"/>
        </w:rPr>
      </w:pPr>
      <w:r w:rsidRPr="00802D2E">
        <w:rPr>
          <w:rFonts w:ascii="Times New Roman" w:hAnsi="Times New Roman" w:cs="Times New Roman"/>
          <w:b/>
          <w:sz w:val="24"/>
          <w:szCs w:val="24"/>
        </w:rPr>
        <w:t>Задача №1.</w:t>
      </w:r>
      <w:r w:rsidRPr="00802D2E">
        <w:rPr>
          <w:rFonts w:ascii="Times New Roman" w:hAnsi="Times New Roman" w:cs="Times New Roman"/>
          <w:sz w:val="24"/>
          <w:szCs w:val="24"/>
        </w:rPr>
        <w:t xml:space="preserve"> Определить платежеспособность и ликвидность предприятия на основе расчета финансовых </w:t>
      </w:r>
      <w:r>
        <w:rPr>
          <w:rFonts w:ascii="Times New Roman" w:hAnsi="Times New Roman" w:cs="Times New Roman"/>
          <w:sz w:val="24"/>
          <w:szCs w:val="24"/>
        </w:rPr>
        <w:t>коэффициентов по данным баланса (</w:t>
      </w:r>
      <w:r>
        <w:rPr>
          <w:rFonts w:ascii="Times New Roman" w:hAnsi="Times New Roman" w:cs="Times New Roman"/>
          <w:sz w:val="24"/>
          <w:szCs w:val="24"/>
          <w:bdr w:val="none" w:sz="0" w:space="0" w:color="auto" w:frame="1"/>
        </w:rPr>
        <w:t>Таблица 1</w:t>
      </w:r>
      <w:r w:rsidRPr="00802D2E">
        <w:rPr>
          <w:rFonts w:ascii="Times New Roman" w:hAnsi="Times New Roman" w:cs="Times New Roman"/>
          <w:sz w:val="24"/>
          <w:szCs w:val="24"/>
          <w:bdr w:val="none" w:sz="0" w:space="0" w:color="auto" w:frame="1"/>
        </w:rPr>
        <w:t xml:space="preserve"> оформляются на примере конкретных организаций</w:t>
      </w:r>
      <w:r>
        <w:rPr>
          <w:rFonts w:ascii="Times New Roman" w:hAnsi="Times New Roman" w:cs="Times New Roman"/>
          <w:sz w:val="24"/>
          <w:szCs w:val="24"/>
          <w:bdr w:val="none" w:sz="0" w:space="0" w:color="auto" w:frame="1"/>
        </w:rPr>
        <w:t>).</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Порядок выполнения задания:</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 xml:space="preserve">1. Рассчитайте показатели платежеспособности и ликвидности, результаты оформите в таблице № 1 </w:t>
      </w:r>
    </w:p>
    <w:p w:rsidR="00EB3558" w:rsidRPr="00802D2E" w:rsidRDefault="00EB3558" w:rsidP="00EB3558">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2. Сделайте выводы по результатам анализа.</w:t>
      </w:r>
    </w:p>
    <w:p w:rsidR="00EB3558" w:rsidRPr="00802D2E" w:rsidRDefault="00EB3558" w:rsidP="00EB3558">
      <w:pPr>
        <w:spacing w:after="0" w:line="240" w:lineRule="auto"/>
        <w:jc w:val="right"/>
        <w:rPr>
          <w:rFonts w:ascii="Times New Roman" w:hAnsi="Times New Roman" w:cs="Times New Roman"/>
          <w:sz w:val="24"/>
          <w:szCs w:val="24"/>
        </w:rPr>
      </w:pPr>
      <w:r w:rsidRPr="00802D2E">
        <w:rPr>
          <w:rFonts w:ascii="Times New Roman" w:hAnsi="Times New Roman" w:cs="Times New Roman"/>
          <w:sz w:val="24"/>
          <w:szCs w:val="24"/>
        </w:rPr>
        <w:t>Таблица 1</w:t>
      </w:r>
    </w:p>
    <w:p w:rsidR="00EB3558" w:rsidRPr="00802D2E" w:rsidRDefault="00EB3558" w:rsidP="00EB3558">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 xml:space="preserve">Анализ платежеспособности и ликвидности </w:t>
      </w:r>
      <w:proofErr w:type="gramStart"/>
      <w:r w:rsidRPr="00802D2E">
        <w:rPr>
          <w:rFonts w:ascii="Times New Roman" w:hAnsi="Times New Roman" w:cs="Times New Roman"/>
          <w:sz w:val="24"/>
          <w:szCs w:val="24"/>
        </w:rPr>
        <w:t xml:space="preserve">на примере </w:t>
      </w:r>
      <w:r>
        <w:rPr>
          <w:rFonts w:ascii="Times New Roman" w:hAnsi="Times New Roman" w:cs="Times New Roman"/>
          <w:sz w:val="24"/>
          <w:szCs w:val="24"/>
        </w:rPr>
        <w:t>(организация</w:t>
      </w:r>
      <w:proofErr w:type="gramEnd"/>
      <w:r>
        <w:rPr>
          <w:rFonts w:ascii="Times New Roman" w:hAnsi="Times New Roman" w:cs="Times New Roman"/>
          <w:sz w:val="24"/>
          <w:szCs w:val="24"/>
        </w:rPr>
        <w:t>)</w:t>
      </w:r>
    </w:p>
    <w:p w:rsidR="00EB3558" w:rsidRPr="00802D2E" w:rsidRDefault="00EB3558" w:rsidP="00EB3558">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_____________________________________________________________________________</w:t>
      </w:r>
    </w:p>
    <w:p w:rsidR="00EB3558" w:rsidRPr="00802D2E" w:rsidRDefault="00EB3558" w:rsidP="00EB3558">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3"/>
        <w:gridCol w:w="3021"/>
        <w:gridCol w:w="1197"/>
        <w:gridCol w:w="969"/>
        <w:gridCol w:w="1140"/>
      </w:tblGrid>
      <w:tr w:rsidR="00EB3558" w:rsidRPr="00802D2E" w:rsidTr="00EB3558">
        <w:tc>
          <w:tcPr>
            <w:tcW w:w="540"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 xml:space="preserve">№ </w:t>
            </w:r>
            <w:proofErr w:type="spellStart"/>
            <w:proofErr w:type="gramStart"/>
            <w:r w:rsidRPr="00EB3558">
              <w:rPr>
                <w:rFonts w:ascii="Times New Roman" w:hAnsi="Times New Roman" w:cs="Times New Roman"/>
                <w:sz w:val="20"/>
                <w:szCs w:val="20"/>
              </w:rPr>
              <w:t>п</w:t>
            </w:r>
            <w:proofErr w:type="spellEnd"/>
            <w:proofErr w:type="gramEnd"/>
            <w:r w:rsidRPr="00EB3558">
              <w:rPr>
                <w:rFonts w:ascii="Times New Roman" w:hAnsi="Times New Roman" w:cs="Times New Roman"/>
                <w:sz w:val="20"/>
                <w:szCs w:val="20"/>
              </w:rPr>
              <w:t>/</w:t>
            </w:r>
            <w:proofErr w:type="spellStart"/>
            <w:r w:rsidRPr="00EB3558">
              <w:rPr>
                <w:rFonts w:ascii="Times New Roman" w:hAnsi="Times New Roman" w:cs="Times New Roman"/>
                <w:sz w:val="20"/>
                <w:szCs w:val="20"/>
              </w:rPr>
              <w:t>п</w:t>
            </w:r>
            <w:proofErr w:type="spellEnd"/>
          </w:p>
        </w:tc>
        <w:tc>
          <w:tcPr>
            <w:tcW w:w="2703"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Показатели</w:t>
            </w:r>
          </w:p>
        </w:tc>
        <w:tc>
          <w:tcPr>
            <w:tcW w:w="3021" w:type="dxa"/>
          </w:tcPr>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Формула для расчета по данным бух</w:t>
            </w:r>
            <w:proofErr w:type="gramStart"/>
            <w:r w:rsidRPr="00EB3558">
              <w:rPr>
                <w:rFonts w:ascii="Times New Roman" w:hAnsi="Times New Roman" w:cs="Times New Roman"/>
                <w:sz w:val="20"/>
                <w:szCs w:val="20"/>
              </w:rPr>
              <w:t>.</w:t>
            </w:r>
            <w:proofErr w:type="gramEnd"/>
            <w:r w:rsidRPr="00EB3558">
              <w:rPr>
                <w:rFonts w:ascii="Times New Roman" w:hAnsi="Times New Roman" w:cs="Times New Roman"/>
                <w:sz w:val="20"/>
                <w:szCs w:val="20"/>
              </w:rPr>
              <w:t xml:space="preserve"> </w:t>
            </w:r>
            <w:proofErr w:type="gramStart"/>
            <w:r w:rsidRPr="00EB3558">
              <w:rPr>
                <w:rFonts w:ascii="Times New Roman" w:hAnsi="Times New Roman" w:cs="Times New Roman"/>
                <w:sz w:val="20"/>
                <w:szCs w:val="20"/>
              </w:rPr>
              <w:t>б</w:t>
            </w:r>
            <w:proofErr w:type="gramEnd"/>
            <w:r w:rsidRPr="00EB3558">
              <w:rPr>
                <w:rFonts w:ascii="Times New Roman" w:hAnsi="Times New Roman" w:cs="Times New Roman"/>
                <w:sz w:val="20"/>
                <w:szCs w:val="20"/>
              </w:rPr>
              <w:t>аланса</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Форма №1</w:t>
            </w:r>
          </w:p>
          <w:p w:rsidR="00EB3558" w:rsidRPr="00EB3558" w:rsidRDefault="00EB3558" w:rsidP="00EB3558">
            <w:pPr>
              <w:spacing w:after="0" w:line="240" w:lineRule="auto"/>
              <w:jc w:val="center"/>
              <w:rPr>
                <w:rFonts w:ascii="Times New Roman" w:hAnsi="Times New Roman" w:cs="Times New Roman"/>
                <w:sz w:val="20"/>
                <w:szCs w:val="20"/>
              </w:rPr>
            </w:pPr>
          </w:p>
        </w:tc>
        <w:tc>
          <w:tcPr>
            <w:tcW w:w="1197"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Опти</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мальное</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w:t>
            </w:r>
            <w:proofErr w:type="spellEnd"/>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чение</w:t>
            </w:r>
            <w:proofErr w:type="spellEnd"/>
          </w:p>
        </w:tc>
        <w:tc>
          <w:tcPr>
            <w:tcW w:w="969"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начало</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c>
          <w:tcPr>
            <w:tcW w:w="1140" w:type="dxa"/>
          </w:tcPr>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Значе</w:t>
            </w:r>
            <w:proofErr w:type="spellEnd"/>
            <w:r w:rsidRPr="00EB3558">
              <w:rPr>
                <w:rFonts w:ascii="Times New Roman" w:hAnsi="Times New Roman" w:cs="Times New Roman"/>
                <w:sz w:val="20"/>
                <w:szCs w:val="20"/>
              </w:rPr>
              <w:t>-</w:t>
            </w:r>
          </w:p>
          <w:p w:rsidR="00EB3558" w:rsidRPr="00EB3558" w:rsidRDefault="00EB3558" w:rsidP="00EB3558">
            <w:pPr>
              <w:spacing w:after="0" w:line="240" w:lineRule="auto"/>
              <w:jc w:val="center"/>
              <w:rPr>
                <w:rFonts w:ascii="Times New Roman" w:hAnsi="Times New Roman" w:cs="Times New Roman"/>
                <w:sz w:val="20"/>
                <w:szCs w:val="20"/>
              </w:rPr>
            </w:pPr>
            <w:proofErr w:type="spellStart"/>
            <w:r w:rsidRPr="00EB3558">
              <w:rPr>
                <w:rFonts w:ascii="Times New Roman" w:hAnsi="Times New Roman" w:cs="Times New Roman"/>
                <w:sz w:val="20"/>
                <w:szCs w:val="20"/>
              </w:rPr>
              <w:t>ние</w:t>
            </w:r>
            <w:proofErr w:type="spellEnd"/>
            <w:r w:rsidRPr="00EB3558">
              <w:rPr>
                <w:rFonts w:ascii="Times New Roman" w:hAnsi="Times New Roman" w:cs="Times New Roman"/>
                <w:sz w:val="20"/>
                <w:szCs w:val="20"/>
              </w:rPr>
              <w:t xml:space="preserve"> на конец</w:t>
            </w:r>
          </w:p>
          <w:p w:rsidR="00EB3558" w:rsidRPr="00EB3558" w:rsidRDefault="00EB3558" w:rsidP="00EB3558">
            <w:pPr>
              <w:spacing w:after="0" w:line="240" w:lineRule="auto"/>
              <w:jc w:val="center"/>
              <w:rPr>
                <w:rFonts w:ascii="Times New Roman" w:hAnsi="Times New Roman" w:cs="Times New Roman"/>
                <w:sz w:val="20"/>
                <w:szCs w:val="20"/>
              </w:rPr>
            </w:pPr>
            <w:r w:rsidRPr="00EB3558">
              <w:rPr>
                <w:rFonts w:ascii="Times New Roman" w:hAnsi="Times New Roman" w:cs="Times New Roman"/>
                <w:sz w:val="20"/>
                <w:szCs w:val="20"/>
              </w:rPr>
              <w:t>года</w:t>
            </w: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1</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текущей</w:t>
            </w:r>
            <w:proofErr w:type="gramEnd"/>
            <w:r w:rsidRPr="00EB3558">
              <w:rPr>
                <w:rFonts w:ascii="Times New Roman" w:hAnsi="Times New Roman" w:cs="Times New Roman"/>
                <w:sz w:val="20"/>
                <w:szCs w:val="20"/>
              </w:rPr>
              <w:t xml:space="preserve"> </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290 </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2</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промежуточной</w:t>
            </w:r>
            <w:proofErr w:type="gramEnd"/>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260+с.250+с.240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3</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Коэффициент </w:t>
            </w:r>
            <w:proofErr w:type="gramStart"/>
            <w:r w:rsidRPr="00EB3558">
              <w:rPr>
                <w:rFonts w:ascii="Times New Roman" w:hAnsi="Times New Roman" w:cs="Times New Roman"/>
                <w:sz w:val="20"/>
                <w:szCs w:val="20"/>
              </w:rPr>
              <w:t>абсолютной</w:t>
            </w:r>
            <w:proofErr w:type="gramEnd"/>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ликвидности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260+с.250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4</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Общий коэффициент покрытия</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300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с.590+(с.610+с.620+с.630+с.660)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5</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Соотношение дебиторской и кредиторской задолженности</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 240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 xml:space="preserve">       с.620</w:t>
            </w:r>
          </w:p>
          <w:p w:rsidR="00EB3558" w:rsidRPr="00EB3558" w:rsidRDefault="00EB3558" w:rsidP="00EB3558">
            <w:pPr>
              <w:spacing w:after="0" w:line="240" w:lineRule="auto"/>
              <w:rPr>
                <w:rFonts w:ascii="Times New Roman" w:hAnsi="Times New Roman" w:cs="Times New Roman"/>
                <w:sz w:val="20"/>
                <w:szCs w:val="20"/>
              </w:rPr>
            </w:pP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6</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Сумма чистых активов</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=с.300 - с.590 – с.690</w:t>
            </w: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r w:rsidR="00EB3558" w:rsidRPr="00802D2E" w:rsidTr="00EB3558">
        <w:tc>
          <w:tcPr>
            <w:tcW w:w="540"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7</w:t>
            </w:r>
          </w:p>
        </w:tc>
        <w:tc>
          <w:tcPr>
            <w:tcW w:w="2703"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Степень платежеспособности по текущим обязательствам (по выручке)</w:t>
            </w:r>
          </w:p>
        </w:tc>
        <w:tc>
          <w:tcPr>
            <w:tcW w:w="3021" w:type="dxa"/>
          </w:tcPr>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Ф.№1с.с.610+с.620+с.630+с.660</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w:t>
            </w:r>
          </w:p>
          <w:p w:rsidR="00EB3558" w:rsidRPr="00EB3558" w:rsidRDefault="00EB3558" w:rsidP="00EB3558">
            <w:pPr>
              <w:spacing w:after="0" w:line="240" w:lineRule="auto"/>
              <w:rPr>
                <w:rFonts w:ascii="Times New Roman" w:hAnsi="Times New Roman" w:cs="Times New Roman"/>
                <w:sz w:val="20"/>
                <w:szCs w:val="20"/>
              </w:rPr>
            </w:pPr>
            <w:r w:rsidRPr="00EB3558">
              <w:rPr>
                <w:rFonts w:ascii="Times New Roman" w:hAnsi="Times New Roman" w:cs="Times New Roman"/>
                <w:sz w:val="20"/>
                <w:szCs w:val="20"/>
              </w:rPr>
              <w:t>с.010 ф.№2</w:t>
            </w:r>
            <w:proofErr w:type="gramStart"/>
            <w:r w:rsidRPr="00EB3558">
              <w:rPr>
                <w:rFonts w:ascii="Times New Roman" w:hAnsi="Times New Roman" w:cs="Times New Roman"/>
                <w:sz w:val="20"/>
                <w:szCs w:val="20"/>
              </w:rPr>
              <w:t xml:space="preserve"> :</w:t>
            </w:r>
            <w:proofErr w:type="gramEnd"/>
            <w:r w:rsidRPr="00EB3558">
              <w:rPr>
                <w:rFonts w:ascii="Times New Roman" w:hAnsi="Times New Roman" w:cs="Times New Roman"/>
                <w:sz w:val="20"/>
                <w:szCs w:val="20"/>
              </w:rPr>
              <w:t xml:space="preserve"> 12</w:t>
            </w:r>
          </w:p>
        </w:tc>
        <w:tc>
          <w:tcPr>
            <w:tcW w:w="1197" w:type="dxa"/>
          </w:tcPr>
          <w:p w:rsidR="00EB3558" w:rsidRPr="00EB3558" w:rsidRDefault="00EB3558" w:rsidP="00EB3558">
            <w:pPr>
              <w:spacing w:after="0" w:line="240" w:lineRule="auto"/>
              <w:rPr>
                <w:rFonts w:ascii="Times New Roman" w:hAnsi="Times New Roman" w:cs="Times New Roman"/>
                <w:sz w:val="20"/>
                <w:szCs w:val="20"/>
              </w:rPr>
            </w:pPr>
          </w:p>
        </w:tc>
        <w:tc>
          <w:tcPr>
            <w:tcW w:w="969" w:type="dxa"/>
          </w:tcPr>
          <w:p w:rsidR="00EB3558" w:rsidRPr="00EB3558" w:rsidRDefault="00EB3558" w:rsidP="00EB3558">
            <w:pPr>
              <w:spacing w:after="0" w:line="240" w:lineRule="auto"/>
              <w:rPr>
                <w:rFonts w:ascii="Times New Roman" w:hAnsi="Times New Roman" w:cs="Times New Roman"/>
                <w:sz w:val="20"/>
                <w:szCs w:val="20"/>
              </w:rPr>
            </w:pPr>
          </w:p>
        </w:tc>
        <w:tc>
          <w:tcPr>
            <w:tcW w:w="1140" w:type="dxa"/>
          </w:tcPr>
          <w:p w:rsidR="00EB3558" w:rsidRPr="00EB3558" w:rsidRDefault="00EB3558" w:rsidP="00EB3558">
            <w:pPr>
              <w:spacing w:after="0" w:line="240" w:lineRule="auto"/>
              <w:rPr>
                <w:rFonts w:ascii="Times New Roman" w:hAnsi="Times New Roman" w:cs="Times New Roman"/>
                <w:sz w:val="20"/>
                <w:szCs w:val="20"/>
              </w:rPr>
            </w:pPr>
          </w:p>
        </w:tc>
      </w:tr>
    </w:tbl>
    <w:p w:rsidR="00EB3558" w:rsidRDefault="00EB3558" w:rsidP="00802D2E">
      <w:pPr>
        <w:spacing w:after="0" w:line="240" w:lineRule="auto"/>
        <w:ind w:firstLine="284"/>
        <w:jc w:val="both"/>
        <w:rPr>
          <w:rFonts w:ascii="Times New Roman" w:hAnsi="Times New Roman" w:cs="Times New Roman"/>
          <w:sz w:val="24"/>
          <w:szCs w:val="24"/>
        </w:rPr>
      </w:pPr>
    </w:p>
    <w:p w:rsidR="00EB3558" w:rsidRPr="00DB3EE4" w:rsidRDefault="008252BF" w:rsidP="00EB3558">
      <w:pPr>
        <w:ind w:left="-1134"/>
        <w:jc w:val="both"/>
        <w:rPr>
          <w:rFonts w:ascii="Times New Roman" w:eastAsia="Calibri" w:hAnsi="Times New Roman" w:cs="Times New Roman"/>
          <w:sz w:val="24"/>
          <w:szCs w:val="24"/>
          <w:lang w:eastAsia="en-US"/>
        </w:rPr>
      </w:pPr>
      <w:r>
        <w:rPr>
          <w:rFonts w:ascii="Times New Roman" w:hAnsi="Times New Roman" w:cs="Times New Roman"/>
          <w:b/>
          <w:bCs/>
          <w:sz w:val="24"/>
          <w:szCs w:val="24"/>
        </w:rPr>
        <w:t>2</w:t>
      </w:r>
      <w:r w:rsidR="00EB3558">
        <w:rPr>
          <w:rFonts w:ascii="Times New Roman" w:hAnsi="Times New Roman" w:cs="Times New Roman"/>
          <w:b/>
          <w:bCs/>
          <w:sz w:val="24"/>
          <w:szCs w:val="24"/>
        </w:rPr>
        <w:t>. Задача.</w:t>
      </w:r>
      <w:r>
        <w:rPr>
          <w:rFonts w:ascii="Times New Roman" w:hAnsi="Times New Roman" w:cs="Times New Roman"/>
          <w:b/>
          <w:bCs/>
          <w:sz w:val="24"/>
          <w:szCs w:val="24"/>
        </w:rPr>
        <w:t xml:space="preserve"> </w:t>
      </w:r>
      <w:r w:rsidR="00EB3558" w:rsidRPr="00DB3EE4">
        <w:rPr>
          <w:rFonts w:ascii="Times New Roman" w:eastAsia="Calibri" w:hAnsi="Times New Roman" w:cs="Times New Roman"/>
          <w:sz w:val="24"/>
          <w:szCs w:val="24"/>
          <w:lang w:eastAsia="en-US"/>
        </w:rPr>
        <w:t>На основании данных за отчетный период составить бухгалтерский баланс на отчетную дату.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20"/>
      </w:tblGrid>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Сумма на отчетную дату, тыс. руб.</w:t>
            </w:r>
          </w:p>
        </w:tc>
        <w:tc>
          <w:tcPr>
            <w:tcW w:w="6520"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Статья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4130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Основные средства (за вычетом амортизации)</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Запасы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130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Кредиторская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276</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Дебиторская задолженность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104</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Прочие обязательства</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520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Уставный капитал</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1065</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Нераспределенная прибыль</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100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 xml:space="preserve">Касса </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891</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Краткосрочные кредиты</w:t>
            </w:r>
          </w:p>
        </w:tc>
      </w:tr>
      <w:tr w:rsidR="00EB3558" w:rsidRPr="005D1773" w:rsidTr="00EB3558">
        <w:tc>
          <w:tcPr>
            <w:tcW w:w="1985" w:type="dxa"/>
            <w:shd w:val="clear" w:color="auto" w:fill="auto"/>
          </w:tcPr>
          <w:p w:rsidR="00EB3558" w:rsidRPr="005D1773" w:rsidRDefault="00EB3558" w:rsidP="00EB3558">
            <w:pPr>
              <w:spacing w:after="0" w:line="240" w:lineRule="auto"/>
              <w:jc w:val="center"/>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2000</w:t>
            </w:r>
          </w:p>
        </w:tc>
        <w:tc>
          <w:tcPr>
            <w:tcW w:w="6520" w:type="dxa"/>
            <w:shd w:val="clear" w:color="auto" w:fill="auto"/>
          </w:tcPr>
          <w:p w:rsidR="00EB3558" w:rsidRPr="005D1773" w:rsidRDefault="00EB3558" w:rsidP="00EB3558">
            <w:pPr>
              <w:spacing w:after="0" w:line="240" w:lineRule="auto"/>
              <w:rPr>
                <w:rFonts w:ascii="Times New Roman" w:eastAsia="Calibri" w:hAnsi="Times New Roman" w:cs="Times New Roman"/>
                <w:sz w:val="24"/>
                <w:szCs w:val="24"/>
                <w:lang w:eastAsia="en-US"/>
              </w:rPr>
            </w:pPr>
            <w:r w:rsidRPr="005D1773">
              <w:rPr>
                <w:rFonts w:ascii="Times New Roman" w:eastAsia="Calibri" w:hAnsi="Times New Roman" w:cs="Times New Roman"/>
                <w:sz w:val="24"/>
                <w:szCs w:val="24"/>
                <w:lang w:eastAsia="en-US"/>
              </w:rPr>
              <w:t>Долгосрочные кредиты</w:t>
            </w:r>
          </w:p>
        </w:tc>
      </w:tr>
    </w:tbl>
    <w:p w:rsidR="00EB3558" w:rsidRDefault="00EB3558" w:rsidP="00EB3558">
      <w:pPr>
        <w:spacing w:after="0" w:line="240" w:lineRule="auto"/>
        <w:ind w:left="-1260"/>
        <w:rPr>
          <w:rFonts w:ascii="Times New Roman" w:hAnsi="Times New Roman" w:cs="Times New Roman"/>
          <w:sz w:val="24"/>
          <w:szCs w:val="24"/>
        </w:rPr>
      </w:pPr>
    </w:p>
    <w:p w:rsidR="00EB3558" w:rsidRPr="00802D2E" w:rsidRDefault="00EB3558" w:rsidP="00305BD2">
      <w:pPr>
        <w:spacing w:after="0" w:line="240" w:lineRule="auto"/>
        <w:jc w:val="both"/>
        <w:rPr>
          <w:rFonts w:ascii="Times New Roman" w:hAnsi="Times New Roman" w:cs="Times New Roman"/>
          <w:sz w:val="24"/>
          <w:szCs w:val="24"/>
        </w:rPr>
      </w:pPr>
    </w:p>
    <w:p w:rsidR="00802D2E" w:rsidRPr="00802D2E" w:rsidRDefault="00802D2E" w:rsidP="00802D2E">
      <w:pPr>
        <w:spacing w:after="0" w:line="240" w:lineRule="auto"/>
        <w:ind w:firstLine="708"/>
        <w:jc w:val="center"/>
        <w:rPr>
          <w:rFonts w:ascii="Times New Roman" w:hAnsi="Times New Roman" w:cs="Times New Roman"/>
          <w:b/>
          <w:sz w:val="24"/>
          <w:szCs w:val="24"/>
        </w:rPr>
      </w:pPr>
      <w:r w:rsidRPr="00802D2E">
        <w:rPr>
          <w:rFonts w:ascii="Times New Roman" w:hAnsi="Times New Roman" w:cs="Times New Roman"/>
          <w:b/>
          <w:sz w:val="24"/>
          <w:szCs w:val="24"/>
        </w:rPr>
        <w:t>Контрольная работа №2</w:t>
      </w:r>
    </w:p>
    <w:p w:rsidR="00802D2E" w:rsidRPr="00802D2E" w:rsidRDefault="00802D2E" w:rsidP="00802D2E">
      <w:pPr>
        <w:spacing w:after="0" w:line="240" w:lineRule="auto"/>
        <w:ind w:firstLine="708"/>
        <w:jc w:val="center"/>
        <w:rPr>
          <w:rFonts w:ascii="Times New Roman" w:hAnsi="Times New Roman" w:cs="Times New Roman"/>
          <w:sz w:val="24"/>
          <w:szCs w:val="24"/>
        </w:rPr>
      </w:pPr>
      <w:r w:rsidRPr="00802D2E">
        <w:rPr>
          <w:rFonts w:ascii="Times New Roman" w:hAnsi="Times New Roman" w:cs="Times New Roman"/>
          <w:sz w:val="24"/>
          <w:szCs w:val="24"/>
        </w:rPr>
        <w:t xml:space="preserve">по МДК 04.02 «Основы анализа бухгалтерской </w:t>
      </w:r>
      <w:r w:rsidR="00305BD2">
        <w:rPr>
          <w:rFonts w:ascii="Times New Roman" w:hAnsi="Times New Roman" w:cs="Times New Roman"/>
          <w:sz w:val="24"/>
          <w:szCs w:val="24"/>
        </w:rPr>
        <w:t xml:space="preserve">(финансовой) </w:t>
      </w:r>
      <w:r w:rsidRPr="00802D2E">
        <w:rPr>
          <w:rFonts w:ascii="Times New Roman" w:hAnsi="Times New Roman" w:cs="Times New Roman"/>
          <w:sz w:val="24"/>
          <w:szCs w:val="24"/>
        </w:rPr>
        <w:t>отчетности»</w:t>
      </w:r>
    </w:p>
    <w:p w:rsidR="00802D2E" w:rsidRPr="00802D2E" w:rsidRDefault="00802D2E" w:rsidP="00802D2E">
      <w:pPr>
        <w:pStyle w:val="a3"/>
        <w:spacing w:before="0" w:beforeAutospacing="0" w:after="0" w:afterAutospacing="0"/>
        <w:jc w:val="center"/>
        <w:rPr>
          <w:rFonts w:ascii="Times New Roman" w:hAnsi="Times New Roman" w:cs="Times New Roman"/>
          <w:color w:val="000000"/>
        </w:rPr>
      </w:pPr>
      <w:r w:rsidRPr="00802D2E">
        <w:rPr>
          <w:rFonts w:ascii="Times New Roman" w:hAnsi="Times New Roman" w:cs="Times New Roman"/>
          <w:color w:val="000000"/>
        </w:rPr>
        <w:t>для студентов  специальности 38.02.01 «Экономика и бухгалтерский учет»</w:t>
      </w:r>
    </w:p>
    <w:p w:rsidR="00802D2E" w:rsidRPr="00802D2E" w:rsidRDefault="00802D2E" w:rsidP="00802D2E">
      <w:pPr>
        <w:pStyle w:val="a3"/>
        <w:spacing w:before="0" w:beforeAutospacing="0" w:after="0" w:afterAutospacing="0"/>
        <w:rPr>
          <w:rFonts w:ascii="Times New Roman" w:hAnsi="Times New Roman" w:cs="Times New Roman"/>
          <w:color w:val="000000"/>
        </w:rPr>
      </w:pPr>
    </w:p>
    <w:p w:rsidR="00802D2E" w:rsidRPr="00802D2E" w:rsidRDefault="00802D2E" w:rsidP="00802D2E">
      <w:pPr>
        <w:pStyle w:val="a3"/>
        <w:spacing w:before="0" w:beforeAutospacing="0" w:after="0" w:afterAutospacing="0"/>
        <w:rPr>
          <w:rFonts w:ascii="Times New Roman" w:hAnsi="Times New Roman" w:cs="Times New Roman"/>
          <w:color w:val="000000"/>
        </w:rPr>
      </w:pPr>
      <w:r w:rsidRPr="00802D2E">
        <w:rPr>
          <w:rFonts w:ascii="Times New Roman" w:hAnsi="Times New Roman" w:cs="Times New Roman"/>
          <w:color w:val="000000"/>
        </w:rPr>
        <w:t>всего тестовых заданий – 25</w:t>
      </w:r>
    </w:p>
    <w:p w:rsidR="00802D2E" w:rsidRPr="00802D2E" w:rsidRDefault="00802D2E" w:rsidP="00802D2E">
      <w:pPr>
        <w:pStyle w:val="a3"/>
        <w:spacing w:before="0" w:beforeAutospacing="0" w:after="0" w:afterAutospacing="0"/>
        <w:rPr>
          <w:rFonts w:ascii="Times New Roman" w:hAnsi="Times New Roman" w:cs="Times New Roman"/>
          <w:color w:val="000000"/>
        </w:rPr>
      </w:pPr>
      <w:r w:rsidRPr="00802D2E">
        <w:rPr>
          <w:rFonts w:ascii="Times New Roman" w:hAnsi="Times New Roman" w:cs="Times New Roman"/>
          <w:color w:val="000000"/>
        </w:rPr>
        <w:t>Критерии оценивания: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rPr>
        <w:t>«Удовлетворительно» – 55 до 70% правильных ответов.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rPr>
        <w:t>«Хорошо» – 71 до 85% правильных ответов.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color w:val="000000"/>
        </w:rPr>
      </w:pPr>
      <w:r w:rsidRPr="00802D2E">
        <w:rPr>
          <w:rFonts w:ascii="Times New Roman" w:hAnsi="Times New Roman" w:cs="Times New Roman"/>
        </w:rPr>
        <w:t>«Отлично» – более 86% правильных ответов.</w:t>
      </w:r>
    </w:p>
    <w:p w:rsidR="00802D2E" w:rsidRPr="00802D2E" w:rsidRDefault="00802D2E" w:rsidP="00802D2E">
      <w:pPr>
        <w:spacing w:after="0" w:line="240" w:lineRule="auto"/>
        <w:ind w:firstLine="708"/>
        <w:jc w:val="both"/>
        <w:rPr>
          <w:rFonts w:ascii="Times New Roman" w:hAnsi="Times New Roman" w:cs="Times New Roman"/>
          <w:sz w:val="24"/>
          <w:szCs w:val="24"/>
        </w:rPr>
      </w:pPr>
    </w:p>
    <w:p w:rsidR="00802D2E" w:rsidRPr="008252BF" w:rsidRDefault="00305BD2" w:rsidP="008252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Контрольная работа №2 состоит из</w:t>
      </w:r>
      <w:r w:rsidR="00802D2E" w:rsidRPr="00802D2E">
        <w:rPr>
          <w:rFonts w:ascii="Times New Roman" w:hAnsi="Times New Roman" w:cs="Times New Roman"/>
          <w:color w:val="000000"/>
          <w:sz w:val="24"/>
          <w:szCs w:val="24"/>
          <w:bdr w:val="none" w:sz="0" w:space="0" w:color="auto" w:frame="1"/>
        </w:rPr>
        <w:t xml:space="preserve"> 25 те</w:t>
      </w:r>
      <w:r>
        <w:rPr>
          <w:rFonts w:ascii="Times New Roman" w:hAnsi="Times New Roman" w:cs="Times New Roman"/>
          <w:color w:val="000000"/>
          <w:sz w:val="24"/>
          <w:szCs w:val="24"/>
          <w:bdr w:val="none" w:sz="0" w:space="0" w:color="auto" w:frame="1"/>
        </w:rPr>
        <w:t>стовых заданий и 3 практических задач</w:t>
      </w:r>
      <w:r w:rsidR="00802D2E" w:rsidRPr="00802D2E">
        <w:rPr>
          <w:rFonts w:ascii="Times New Roman" w:hAnsi="Times New Roman" w:cs="Times New Roman"/>
          <w:color w:val="000000"/>
          <w:sz w:val="24"/>
          <w:szCs w:val="24"/>
          <w:bdr w:val="none" w:sz="0" w:space="0" w:color="auto" w:frame="1"/>
        </w:rPr>
        <w:t xml:space="preserve">. </w:t>
      </w:r>
      <w:r w:rsidR="00802D2E" w:rsidRPr="00802D2E">
        <w:rPr>
          <w:rFonts w:ascii="Times New Roman" w:hAnsi="Times New Roman" w:cs="Times New Roman"/>
          <w:sz w:val="24"/>
          <w:szCs w:val="24"/>
          <w:bdr w:val="none" w:sz="0" w:space="0" w:color="auto" w:frame="1"/>
        </w:rPr>
        <w:t>После выполненной задачи (оформленной таблицы) необходимо составить соответствующие выводы. Таблицы оформляются на примере конкретных организаций.</w:t>
      </w:r>
    </w:p>
    <w:p w:rsidR="00802D2E" w:rsidRPr="00802D2E" w:rsidRDefault="00EA3C35" w:rsidP="00802D2E">
      <w:pPr>
        <w:pStyle w:val="a3"/>
        <w:shd w:val="clear" w:color="auto" w:fill="FFFFFF"/>
        <w:spacing w:before="0" w:beforeAutospacing="0" w:after="0" w:afterAutospacing="0"/>
        <w:jc w:val="center"/>
        <w:rPr>
          <w:rFonts w:ascii="Times New Roman" w:hAnsi="Times New Roman" w:cs="Times New Roman"/>
        </w:rPr>
      </w:pPr>
      <w:r>
        <w:rPr>
          <w:rStyle w:val="c5c12"/>
          <w:rFonts w:ascii="Times New Roman" w:hAnsi="Times New Roman"/>
          <w:b/>
          <w:bCs/>
          <w:color w:val="000000"/>
        </w:rPr>
        <w:t>Тестовое з</w:t>
      </w:r>
      <w:r w:rsidR="00305BD2">
        <w:rPr>
          <w:rStyle w:val="c5c12"/>
          <w:rFonts w:ascii="Times New Roman" w:hAnsi="Times New Roman"/>
          <w:b/>
          <w:bCs/>
          <w:color w:val="000000"/>
        </w:rPr>
        <w:t>адание. Укажите правильный вариант ответа.</w:t>
      </w:r>
    </w:p>
    <w:p w:rsidR="00802D2E" w:rsidRPr="00305BD2" w:rsidRDefault="00802D2E" w:rsidP="00802D2E">
      <w:pPr>
        <w:pStyle w:val="a3"/>
        <w:shd w:val="clear" w:color="auto" w:fill="FFFFFF"/>
        <w:spacing w:before="0" w:beforeAutospacing="0" w:after="0" w:afterAutospacing="0"/>
        <w:rPr>
          <w:rFonts w:ascii="Times New Roman" w:hAnsi="Times New Roman" w:cs="Times New Roman"/>
          <w:b/>
        </w:rPr>
      </w:pPr>
      <w:r w:rsidRPr="00305BD2">
        <w:rPr>
          <w:rFonts w:ascii="Times New Roman" w:hAnsi="Times New Roman" w:cs="Times New Roman"/>
          <w:b/>
          <w:bCs/>
        </w:rPr>
        <w:t>1. Внутренний анализ бухгалтерской (финансовой) отчетности проводится: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Службами предприятия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Инвесторами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Поставщиками материальных ресурсов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4. Поставщиками финансовых ресурсов</w:t>
      </w:r>
    </w:p>
    <w:p w:rsidR="00305BD2" w:rsidRDefault="00305BD2" w:rsidP="00802D2E">
      <w:pPr>
        <w:pStyle w:val="a3"/>
        <w:shd w:val="clear" w:color="auto" w:fill="FFFFFF"/>
        <w:spacing w:before="0" w:beforeAutospacing="0" w:after="0" w:afterAutospacing="0"/>
        <w:rPr>
          <w:rFonts w:ascii="Times New Roman" w:hAnsi="Times New Roman" w:cs="Times New Roman"/>
          <w:bCs/>
        </w:rPr>
      </w:pPr>
    </w:p>
    <w:p w:rsidR="00802D2E" w:rsidRPr="00305BD2" w:rsidRDefault="00802D2E" w:rsidP="00802D2E">
      <w:pPr>
        <w:pStyle w:val="a3"/>
        <w:shd w:val="clear" w:color="auto" w:fill="FFFFFF"/>
        <w:spacing w:before="0" w:beforeAutospacing="0" w:after="0" w:afterAutospacing="0"/>
        <w:rPr>
          <w:rFonts w:ascii="Times New Roman" w:hAnsi="Times New Roman" w:cs="Times New Roman"/>
          <w:b/>
        </w:rPr>
      </w:pPr>
      <w:r w:rsidRPr="00305BD2">
        <w:rPr>
          <w:rFonts w:ascii="Times New Roman" w:hAnsi="Times New Roman" w:cs="Times New Roman"/>
          <w:b/>
          <w:bCs/>
        </w:rPr>
        <w:t>2. Дескриптивные модели - это:</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Модели описательного характера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Модели прогностического характера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3. Модели, позволяющие сравнить фактические результаты с </w:t>
      </w:r>
      <w:proofErr w:type="gramStart"/>
      <w:r w:rsidRPr="00802D2E">
        <w:rPr>
          <w:rFonts w:ascii="Times New Roman" w:hAnsi="Times New Roman" w:cs="Times New Roman"/>
          <w:bCs/>
        </w:rPr>
        <w:t>ожидаемыми</w:t>
      </w:r>
      <w:proofErr w:type="gramEnd"/>
      <w:r w:rsidRPr="00802D2E">
        <w:rPr>
          <w:rFonts w:ascii="Times New Roman" w:hAnsi="Times New Roman" w:cs="Times New Roman"/>
          <w:bCs/>
        </w:rPr>
        <w:t>, рассчитанными по бюджету</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305BD2">
        <w:rPr>
          <w:rFonts w:ascii="Times New Roman" w:hAnsi="Times New Roman" w:cs="Times New Roman"/>
          <w:b/>
          <w:bCs/>
        </w:rPr>
        <w:t xml:space="preserve">3. Баланс организации за отчетный период показал повышение кредиторской </w:t>
      </w:r>
      <w:r w:rsidRPr="00802D2E">
        <w:rPr>
          <w:rFonts w:ascii="Times New Roman" w:hAnsi="Times New Roman" w:cs="Times New Roman"/>
          <w:bCs/>
        </w:rPr>
        <w:t>задолженности и снижение дебиторской. Каким образом, при прочих равных условиях, приведенные изменения повлияли на чистый приток денежных средств в отчетном периоде?</w:t>
      </w:r>
      <w:r w:rsidRPr="00802D2E">
        <w:rPr>
          <w:rStyle w:val="apple-converted-space"/>
          <w:rFonts w:ascii="Times New Roman" w:hAnsi="Times New Roman" w:cs="Times New Roman"/>
          <w:bCs/>
        </w:rPr>
        <w:t> </w:t>
      </w:r>
      <w:r w:rsidRPr="00802D2E">
        <w:rPr>
          <w:rFonts w:ascii="Times New Roman" w:hAnsi="Times New Roman" w:cs="Times New Roman"/>
          <w:bCs/>
        </w:rPr>
        <w:t>Чистый приток денежных средств: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Увеличился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Уменьшился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305BD2" w:rsidP="00802D2E">
      <w:pPr>
        <w:pStyle w:val="a3"/>
        <w:shd w:val="clear" w:color="auto" w:fill="FFFFFF"/>
        <w:spacing w:before="0" w:beforeAutospacing="0" w:after="0" w:afterAutospacing="0"/>
        <w:rPr>
          <w:rFonts w:ascii="Times New Roman" w:hAnsi="Times New Roman" w:cs="Times New Roman"/>
        </w:rPr>
      </w:pPr>
      <w:r>
        <w:rPr>
          <w:rFonts w:ascii="Times New Roman" w:hAnsi="Times New Roman" w:cs="Times New Roman"/>
          <w:b/>
          <w:bCs/>
        </w:rPr>
        <w:t>4. Данные</w:t>
      </w:r>
      <w:r w:rsidR="00802D2E" w:rsidRPr="00305BD2">
        <w:rPr>
          <w:rFonts w:ascii="Times New Roman" w:hAnsi="Times New Roman" w:cs="Times New Roman"/>
          <w:b/>
          <w:bCs/>
        </w:rPr>
        <w:t>,</w:t>
      </w:r>
      <w:r>
        <w:rPr>
          <w:rFonts w:ascii="Times New Roman" w:hAnsi="Times New Roman" w:cs="Times New Roman"/>
          <w:b/>
          <w:bCs/>
        </w:rPr>
        <w:t xml:space="preserve"> </w:t>
      </w:r>
      <w:r w:rsidR="00802D2E" w:rsidRPr="00305BD2">
        <w:rPr>
          <w:rFonts w:ascii="Times New Roman" w:hAnsi="Times New Roman" w:cs="Times New Roman"/>
          <w:b/>
          <w:bCs/>
        </w:rPr>
        <w:t>необходимые для анализа дебиторской и кредиторской задолженности</w:t>
      </w:r>
      <w:r w:rsidR="00802D2E" w:rsidRPr="00802D2E">
        <w:rPr>
          <w:rFonts w:ascii="Times New Roman" w:hAnsi="Times New Roman" w:cs="Times New Roman"/>
          <w:bCs/>
        </w:rPr>
        <w:t xml:space="preserve"> предприятия содержатся в следующих документах финансовой отчетности: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Бухгалтерский баланс</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Отчет о прибылях и убытках</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Отчет о движении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4. Отчет о движении денежных средств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305BD2" w:rsidRDefault="00802D2E" w:rsidP="00802D2E">
      <w:pPr>
        <w:pStyle w:val="a3"/>
        <w:shd w:val="clear" w:color="auto" w:fill="FFFFFF"/>
        <w:spacing w:before="0" w:beforeAutospacing="0" w:after="0" w:afterAutospacing="0"/>
        <w:rPr>
          <w:rFonts w:ascii="Times New Roman" w:hAnsi="Times New Roman" w:cs="Times New Roman"/>
          <w:b/>
        </w:rPr>
      </w:pPr>
      <w:r w:rsidRPr="00305BD2">
        <w:rPr>
          <w:rFonts w:ascii="Times New Roman" w:hAnsi="Times New Roman" w:cs="Times New Roman"/>
          <w:b/>
          <w:bCs/>
        </w:rPr>
        <w:t>5. Вертикальный анализ финансовой отчетности проводится в целях:</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Выявления удельного веса отдельных статей отчетности в итоговом показателе и последующего сравнения результата с данными предыдущего периода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Простого сравнения статей отчетности с данными предыдущих периодов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Расчета относительных отклонений показателей отчетности за ряд лет от уровня отчетного периода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305BD2">
        <w:rPr>
          <w:rFonts w:ascii="Times New Roman" w:hAnsi="Times New Roman" w:cs="Times New Roman"/>
          <w:b/>
          <w:bCs/>
        </w:rPr>
        <w:t xml:space="preserve">6. Какие из нижеперечисленных форм бухгалтерской отчетности являются </w:t>
      </w:r>
      <w:r w:rsidRPr="00305BD2">
        <w:rPr>
          <w:rFonts w:ascii="Times New Roman" w:hAnsi="Times New Roman" w:cs="Times New Roman"/>
          <w:bCs/>
        </w:rPr>
        <w:t xml:space="preserve">источниками </w:t>
      </w:r>
      <w:r w:rsidRPr="00802D2E">
        <w:rPr>
          <w:rFonts w:ascii="Times New Roman" w:hAnsi="Times New Roman" w:cs="Times New Roman"/>
          <w:bCs/>
        </w:rPr>
        <w:t>информации о величине чистых активов организации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Бухгалтерский баланс</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Отчет о прибылях и убытках</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Отчет о движении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4. Отчет о движении денежных средств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305BD2" w:rsidRDefault="00802D2E" w:rsidP="00802D2E">
      <w:pPr>
        <w:pStyle w:val="a3"/>
        <w:shd w:val="clear" w:color="auto" w:fill="FFFFFF"/>
        <w:spacing w:before="0" w:beforeAutospacing="0" w:after="0" w:afterAutospacing="0"/>
        <w:rPr>
          <w:rFonts w:ascii="Times New Roman" w:hAnsi="Times New Roman" w:cs="Times New Roman"/>
          <w:b/>
        </w:rPr>
      </w:pPr>
      <w:r w:rsidRPr="00305BD2">
        <w:rPr>
          <w:rFonts w:ascii="Times New Roman" w:hAnsi="Times New Roman" w:cs="Times New Roman"/>
          <w:b/>
          <w:bCs/>
        </w:rPr>
        <w:t xml:space="preserve">7. В бухгалтерском балансе организации основные средства отражаются </w:t>
      </w:r>
      <w:proofErr w:type="gramStart"/>
      <w:r w:rsidRPr="00305BD2">
        <w:rPr>
          <w:rFonts w:ascii="Times New Roman" w:hAnsi="Times New Roman" w:cs="Times New Roman"/>
          <w:b/>
          <w:bCs/>
        </w:rPr>
        <w:t>по</w:t>
      </w:r>
      <w:proofErr w:type="gramEnd"/>
      <w:r w:rsidRPr="00305BD2">
        <w:rPr>
          <w:rFonts w:ascii="Times New Roman" w:hAnsi="Times New Roman" w:cs="Times New Roman"/>
          <w:b/>
          <w:bCs/>
        </w:rPr>
        <w:t>:</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Первоначальной стоимости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Восстановительной стоимости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Остаточной стоимости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4. Рыночной стоимости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305BD2">
        <w:rPr>
          <w:rFonts w:ascii="Times New Roman" w:hAnsi="Times New Roman" w:cs="Times New Roman"/>
          <w:b/>
          <w:bCs/>
        </w:rPr>
        <w:t xml:space="preserve">8. Для оценки степени реализуемости готовой продукции необходимо рассчитать </w:t>
      </w:r>
      <w:r w:rsidRPr="00802D2E">
        <w:rPr>
          <w:rFonts w:ascii="Times New Roman" w:hAnsi="Times New Roman" w:cs="Times New Roman"/>
          <w:bCs/>
        </w:rPr>
        <w:t>показатели: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Рентабельности продаж</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Оборачиваемости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Затрат на 1 рубль реализованной продукции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305BD2">
        <w:rPr>
          <w:rFonts w:ascii="Times New Roman" w:hAnsi="Times New Roman" w:cs="Times New Roman"/>
          <w:b/>
          <w:bCs/>
        </w:rPr>
        <w:t xml:space="preserve">9. Показатель, характеризующий отношение дебиторской задолженности к выручке </w:t>
      </w:r>
      <w:r w:rsidRPr="00305BD2">
        <w:rPr>
          <w:rFonts w:ascii="Times New Roman" w:hAnsi="Times New Roman" w:cs="Times New Roman"/>
          <w:bCs/>
        </w:rPr>
        <w:t xml:space="preserve">для </w:t>
      </w:r>
      <w:r w:rsidRPr="00802D2E">
        <w:rPr>
          <w:rFonts w:ascii="Times New Roman" w:hAnsi="Times New Roman" w:cs="Times New Roman"/>
          <w:bCs/>
        </w:rPr>
        <w:t>организации</w:t>
      </w:r>
      <w:proofErr w:type="gramStart"/>
      <w:r w:rsidRPr="00802D2E">
        <w:rPr>
          <w:rFonts w:ascii="Times New Roman" w:hAnsi="Times New Roman" w:cs="Times New Roman"/>
          <w:bCs/>
        </w:rPr>
        <w:t xml:space="preserve"> А</w:t>
      </w:r>
      <w:proofErr w:type="gramEnd"/>
      <w:r w:rsidRPr="00802D2E">
        <w:rPr>
          <w:rFonts w:ascii="Times New Roman" w:hAnsi="Times New Roman" w:cs="Times New Roman"/>
          <w:bCs/>
        </w:rPr>
        <w:t xml:space="preserve"> в прошлом году составлял 4%, а в отчетном году - 5.6%. Это будет свидетельствовать о:</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Об улучшении расчетов с дебиторами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Об ухудшении расчетов с дебиторами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305BD2">
        <w:rPr>
          <w:rFonts w:ascii="Times New Roman" w:hAnsi="Times New Roman" w:cs="Times New Roman"/>
          <w:b/>
          <w:bCs/>
        </w:rPr>
        <w:t>10. Для анализа наличия</w:t>
      </w:r>
      <w:proofErr w:type="gramStart"/>
      <w:r w:rsidRPr="00305BD2">
        <w:rPr>
          <w:rFonts w:ascii="Times New Roman" w:hAnsi="Times New Roman" w:cs="Times New Roman"/>
          <w:b/>
          <w:bCs/>
        </w:rPr>
        <w:t xml:space="preserve"> ,</w:t>
      </w:r>
      <w:proofErr w:type="gramEnd"/>
      <w:r w:rsidRPr="00305BD2">
        <w:rPr>
          <w:rFonts w:ascii="Times New Roman" w:hAnsi="Times New Roman" w:cs="Times New Roman"/>
          <w:b/>
          <w:bCs/>
        </w:rPr>
        <w:t>состава и структуры основных средств организации могут быть</w:t>
      </w:r>
      <w:r w:rsidRPr="00802D2E">
        <w:rPr>
          <w:rFonts w:ascii="Times New Roman" w:hAnsi="Times New Roman" w:cs="Times New Roman"/>
          <w:bCs/>
        </w:rPr>
        <w:t xml:space="preserve"> использованы данные:</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Бухгалтерского баланса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Отчета о движении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Приложения к бухгалтерскому балансу</w:t>
      </w:r>
    </w:p>
    <w:p w:rsidR="00802D2E" w:rsidRPr="00305BD2" w:rsidRDefault="00802D2E" w:rsidP="00802D2E">
      <w:pPr>
        <w:pStyle w:val="a3"/>
        <w:shd w:val="clear" w:color="auto" w:fill="FFFFFF"/>
        <w:spacing w:before="0" w:beforeAutospacing="0" w:after="0" w:afterAutospacing="0"/>
        <w:rPr>
          <w:rFonts w:ascii="Times New Roman" w:hAnsi="Times New Roman" w:cs="Times New Roman"/>
          <w:b/>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305BD2">
        <w:rPr>
          <w:rFonts w:ascii="Times New Roman" w:hAnsi="Times New Roman" w:cs="Times New Roman"/>
          <w:b/>
          <w:bCs/>
        </w:rPr>
        <w:t xml:space="preserve">11. Для расчета коэффициента износа основных средств необходимо воспользоваться </w:t>
      </w:r>
      <w:r w:rsidRPr="00802D2E">
        <w:rPr>
          <w:rFonts w:ascii="Times New Roman" w:hAnsi="Times New Roman" w:cs="Times New Roman"/>
          <w:bCs/>
        </w:rPr>
        <w:t>данными о стоимости основных средств, представленными: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В бухгалтерском балансе</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В отчете о прибылях и убытках</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В приложении к бухгалтерскому балансу</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12. Источниками информации для анализа долгосрочных финансовых вложений</w:t>
      </w:r>
      <w:r w:rsidRPr="00802D2E">
        <w:rPr>
          <w:rFonts w:ascii="Times New Roman" w:hAnsi="Times New Roman" w:cs="Times New Roman"/>
          <w:bCs/>
        </w:rPr>
        <w:t xml:space="preserve"> являются: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Бухгалтерский баланс</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Приложение к бухгалтерскому балансу</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Отчет о движении денежных средств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13. Наличие нематериальных активов в бухгалтерском балансе организации будет </w:t>
      </w:r>
      <w:r w:rsidRPr="00802D2E">
        <w:rPr>
          <w:rFonts w:ascii="Times New Roman" w:hAnsi="Times New Roman" w:cs="Times New Roman"/>
          <w:bCs/>
        </w:rPr>
        <w:t xml:space="preserve">свидетельствовать </w:t>
      </w:r>
      <w:proofErr w:type="gramStart"/>
      <w:r w:rsidRPr="00802D2E">
        <w:rPr>
          <w:rFonts w:ascii="Times New Roman" w:hAnsi="Times New Roman" w:cs="Times New Roman"/>
          <w:bCs/>
        </w:rPr>
        <w:t>об</w:t>
      </w:r>
      <w:proofErr w:type="gramEnd"/>
      <w:r w:rsidRPr="00802D2E">
        <w:rPr>
          <w:rFonts w:ascii="Times New Roman" w:hAnsi="Times New Roman" w:cs="Times New Roman"/>
          <w:bCs/>
        </w:rPr>
        <w:t>:</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Инвестиционной направленности деятельности организации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Инновационной направленности деятельности организации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14. Цены на ресурсы в отчетном году по сравнению с предыдущим выросли. </w:t>
      </w:r>
      <w:r w:rsidRPr="00EA3C35">
        <w:rPr>
          <w:rFonts w:ascii="Times New Roman" w:hAnsi="Times New Roman" w:cs="Times New Roman"/>
          <w:bCs/>
        </w:rPr>
        <w:t>Балансовая</w:t>
      </w:r>
      <w:r w:rsidRPr="00802D2E">
        <w:rPr>
          <w:rFonts w:ascii="Times New Roman" w:hAnsi="Times New Roman" w:cs="Times New Roman"/>
          <w:bCs/>
        </w:rPr>
        <w:t xml:space="preserve"> величина собственного капитала осталась неизменной. Это будет свидетельствовать о:</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Частичной потери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Неизменности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3. </w:t>
      </w:r>
      <w:proofErr w:type="gramStart"/>
      <w:r w:rsidRPr="00802D2E">
        <w:rPr>
          <w:rFonts w:ascii="Times New Roman" w:hAnsi="Times New Roman" w:cs="Times New Roman"/>
          <w:bCs/>
        </w:rPr>
        <w:t>Приросте</w:t>
      </w:r>
      <w:proofErr w:type="gramEnd"/>
      <w:r w:rsidRPr="00802D2E">
        <w:rPr>
          <w:rFonts w:ascii="Times New Roman" w:hAnsi="Times New Roman" w:cs="Times New Roman"/>
          <w:bCs/>
        </w:rPr>
        <w:t xml:space="preserve"> капитала организации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15. При анализе структуры собственного капитала о способности организации </w:t>
      </w:r>
      <w:r w:rsidRPr="00EA3C35">
        <w:rPr>
          <w:rFonts w:ascii="Times New Roman" w:hAnsi="Times New Roman" w:cs="Times New Roman"/>
          <w:bCs/>
        </w:rPr>
        <w:t>наращивать</w:t>
      </w:r>
      <w:r w:rsidRPr="00802D2E">
        <w:rPr>
          <w:rFonts w:ascii="Times New Roman" w:hAnsi="Times New Roman" w:cs="Times New Roman"/>
          <w:bCs/>
        </w:rPr>
        <w:t xml:space="preserve"> средства, вложенные в активы</w:t>
      </w:r>
      <w:proofErr w:type="gramStart"/>
      <w:r w:rsidRPr="00802D2E">
        <w:rPr>
          <w:rFonts w:ascii="Times New Roman" w:hAnsi="Times New Roman" w:cs="Times New Roman"/>
          <w:bCs/>
        </w:rPr>
        <w:t xml:space="preserve"> ,</w:t>
      </w:r>
      <w:proofErr w:type="gramEnd"/>
      <w:r w:rsidRPr="00802D2E">
        <w:rPr>
          <w:rFonts w:ascii="Times New Roman" w:hAnsi="Times New Roman" w:cs="Times New Roman"/>
          <w:bCs/>
        </w:rPr>
        <w:t>будет свидетельствовать:</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1. </w:t>
      </w:r>
      <w:proofErr w:type="spellStart"/>
      <w:r w:rsidRPr="00802D2E">
        <w:rPr>
          <w:rFonts w:ascii="Times New Roman" w:hAnsi="Times New Roman" w:cs="Times New Roman"/>
          <w:bCs/>
        </w:rPr>
        <w:t>Тендценция</w:t>
      </w:r>
      <w:proofErr w:type="spellEnd"/>
      <w:r w:rsidRPr="00802D2E">
        <w:rPr>
          <w:rFonts w:ascii="Times New Roman" w:hAnsi="Times New Roman" w:cs="Times New Roman"/>
          <w:bCs/>
        </w:rPr>
        <w:t xml:space="preserve"> к увеличению инвестированного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Тенденция к увеличению накопленного капитала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EA3C35" w:rsidRDefault="00802D2E" w:rsidP="00802D2E">
      <w:pPr>
        <w:pStyle w:val="a3"/>
        <w:shd w:val="clear" w:color="auto" w:fill="FFFFFF"/>
        <w:spacing w:before="0" w:beforeAutospacing="0" w:after="0" w:afterAutospacing="0"/>
        <w:rPr>
          <w:rFonts w:ascii="Times New Roman" w:hAnsi="Times New Roman" w:cs="Times New Roman"/>
          <w:b/>
        </w:rPr>
      </w:pPr>
      <w:r w:rsidRPr="00EA3C35">
        <w:rPr>
          <w:rFonts w:ascii="Times New Roman" w:hAnsi="Times New Roman" w:cs="Times New Roman"/>
          <w:b/>
          <w:bCs/>
        </w:rPr>
        <w:t xml:space="preserve">16. При использовании косвенного метода анализа денежных потоков </w:t>
      </w:r>
      <w:r w:rsidRPr="00EA3C35">
        <w:rPr>
          <w:rFonts w:ascii="Times New Roman" w:hAnsi="Times New Roman" w:cs="Times New Roman"/>
          <w:bCs/>
        </w:rPr>
        <w:t>корректируется: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Сумма остатка дебиторской задолженности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Сумма остатка денежных средств на конец периода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Сумма чистой прибыли за анализируемый период</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17. Для оценки чистого денежного потока организации за анализируемый период </w:t>
      </w:r>
      <w:r w:rsidRPr="00802D2E">
        <w:rPr>
          <w:rFonts w:ascii="Times New Roman" w:hAnsi="Times New Roman" w:cs="Times New Roman"/>
          <w:bCs/>
        </w:rPr>
        <w:t>используют данные:</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Бухгалтерского баланса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Отчета о прибылях и убытках</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Отчета о движении денежных средств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EA3C35" w:rsidRDefault="00802D2E" w:rsidP="00802D2E">
      <w:pPr>
        <w:pStyle w:val="a3"/>
        <w:shd w:val="clear" w:color="auto" w:fill="FFFFFF"/>
        <w:spacing w:before="0" w:beforeAutospacing="0" w:after="0" w:afterAutospacing="0"/>
        <w:rPr>
          <w:rFonts w:ascii="Times New Roman" w:hAnsi="Times New Roman" w:cs="Times New Roman"/>
          <w:b/>
        </w:rPr>
      </w:pPr>
      <w:r w:rsidRPr="00EA3C35">
        <w:rPr>
          <w:rFonts w:ascii="Times New Roman" w:hAnsi="Times New Roman" w:cs="Times New Roman"/>
          <w:b/>
          <w:bCs/>
        </w:rPr>
        <w:t>18. Для оценки качества прибыли организации используется коэффициент:</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1. </w:t>
      </w:r>
      <w:proofErr w:type="gramStart"/>
      <w:r w:rsidRPr="00802D2E">
        <w:rPr>
          <w:rFonts w:ascii="Times New Roman" w:hAnsi="Times New Roman" w:cs="Times New Roman"/>
          <w:bCs/>
        </w:rPr>
        <w:t>Показывающий</w:t>
      </w:r>
      <w:proofErr w:type="gramEnd"/>
      <w:r w:rsidRPr="00802D2E">
        <w:rPr>
          <w:rFonts w:ascii="Times New Roman" w:hAnsi="Times New Roman" w:cs="Times New Roman"/>
          <w:bCs/>
        </w:rPr>
        <w:t xml:space="preserve"> долю чистого денежного потока в общей сумме чистой прибыли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Рентабельности активов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Оборачиваемости активов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19. Коэффициент платежеспособности за период для организации Х равен 1.03 .Это </w:t>
      </w:r>
      <w:r w:rsidRPr="00EA3C35">
        <w:rPr>
          <w:rFonts w:ascii="Times New Roman" w:hAnsi="Times New Roman" w:cs="Times New Roman"/>
          <w:bCs/>
        </w:rPr>
        <w:t xml:space="preserve">будет </w:t>
      </w:r>
      <w:r w:rsidRPr="00802D2E">
        <w:rPr>
          <w:rFonts w:ascii="Times New Roman" w:hAnsi="Times New Roman" w:cs="Times New Roman"/>
          <w:bCs/>
        </w:rPr>
        <w:t>свидетельствовать о:</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Возможности организации обеспечить выплаты денежных средств за счет остатка денежных средств на счетах, в кассе и их притоков за тот же период</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Невозможности организации обеспечить выплаты денежных средств за счет остатка денежных средств на счетах, в кассе и их притоков за тот же период</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20. Данные о расходах организации по обычным видам деятельности (в разрезе </w:t>
      </w:r>
      <w:r w:rsidRPr="00EA3C35">
        <w:rPr>
          <w:rFonts w:ascii="Times New Roman" w:hAnsi="Times New Roman" w:cs="Times New Roman"/>
          <w:bCs/>
        </w:rPr>
        <w:t>элементов</w:t>
      </w:r>
      <w:r w:rsidRPr="00802D2E">
        <w:rPr>
          <w:rFonts w:ascii="Times New Roman" w:hAnsi="Times New Roman" w:cs="Times New Roman"/>
          <w:bCs/>
        </w:rPr>
        <w:t xml:space="preserve"> затрат) представлены </w:t>
      </w:r>
      <w:proofErr w:type="gramStart"/>
      <w:r w:rsidRPr="00802D2E">
        <w:rPr>
          <w:rFonts w:ascii="Times New Roman" w:hAnsi="Times New Roman" w:cs="Times New Roman"/>
          <w:bCs/>
        </w:rPr>
        <w:t>в</w:t>
      </w:r>
      <w:proofErr w:type="gramEnd"/>
      <w:r w:rsidRPr="00802D2E">
        <w:rPr>
          <w:rFonts w:ascii="Times New Roman" w:hAnsi="Times New Roman" w:cs="Times New Roman"/>
          <w:bCs/>
        </w:rPr>
        <w:t>:</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1. Бухгалтерском </w:t>
      </w:r>
      <w:proofErr w:type="gramStart"/>
      <w:r w:rsidRPr="00802D2E">
        <w:rPr>
          <w:rFonts w:ascii="Times New Roman" w:hAnsi="Times New Roman" w:cs="Times New Roman"/>
          <w:bCs/>
        </w:rPr>
        <w:t>балансе</w:t>
      </w:r>
      <w:proofErr w:type="gramEnd"/>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2. </w:t>
      </w:r>
      <w:proofErr w:type="gramStart"/>
      <w:r w:rsidRPr="00802D2E">
        <w:rPr>
          <w:rFonts w:ascii="Times New Roman" w:hAnsi="Times New Roman" w:cs="Times New Roman"/>
          <w:bCs/>
        </w:rPr>
        <w:t>Отчете</w:t>
      </w:r>
      <w:proofErr w:type="gramEnd"/>
      <w:r w:rsidRPr="00802D2E">
        <w:rPr>
          <w:rFonts w:ascii="Times New Roman" w:hAnsi="Times New Roman" w:cs="Times New Roman"/>
          <w:bCs/>
        </w:rPr>
        <w:t xml:space="preserve"> о прибылях и убытках</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3. </w:t>
      </w:r>
      <w:proofErr w:type="gramStart"/>
      <w:r w:rsidRPr="00802D2E">
        <w:rPr>
          <w:rFonts w:ascii="Times New Roman" w:hAnsi="Times New Roman" w:cs="Times New Roman"/>
          <w:bCs/>
        </w:rPr>
        <w:t>Приложении</w:t>
      </w:r>
      <w:proofErr w:type="gramEnd"/>
      <w:r w:rsidRPr="00802D2E">
        <w:rPr>
          <w:rFonts w:ascii="Times New Roman" w:hAnsi="Times New Roman" w:cs="Times New Roman"/>
          <w:bCs/>
        </w:rPr>
        <w:t xml:space="preserve"> к бухгалтерскому балансу</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 xml:space="preserve">4. </w:t>
      </w:r>
      <w:proofErr w:type="gramStart"/>
      <w:r w:rsidRPr="00802D2E">
        <w:rPr>
          <w:rFonts w:ascii="Times New Roman" w:hAnsi="Times New Roman" w:cs="Times New Roman"/>
          <w:bCs/>
        </w:rPr>
        <w:t>Отчете</w:t>
      </w:r>
      <w:proofErr w:type="gramEnd"/>
      <w:r w:rsidRPr="00802D2E">
        <w:rPr>
          <w:rFonts w:ascii="Times New Roman" w:hAnsi="Times New Roman" w:cs="Times New Roman"/>
          <w:bCs/>
        </w:rPr>
        <w:t xml:space="preserve"> о движении денежных средств</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21. В отчетном году прибыль от продаж организации выросла на 20%, а выручка от</w:t>
      </w:r>
      <w:r w:rsidRPr="00802D2E">
        <w:rPr>
          <w:rFonts w:ascii="Times New Roman" w:hAnsi="Times New Roman" w:cs="Times New Roman"/>
          <w:bCs/>
        </w:rPr>
        <w:t xml:space="preserve"> реализации на 15%.Рентабильность продаж при этом:</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Увеличилась</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Снизилась</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Не изменилась</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EA3C35" w:rsidRDefault="00802D2E" w:rsidP="00802D2E">
      <w:pPr>
        <w:pStyle w:val="a3"/>
        <w:shd w:val="clear" w:color="auto" w:fill="FFFFFF"/>
        <w:spacing w:before="0" w:beforeAutospacing="0" w:after="0" w:afterAutospacing="0"/>
        <w:rPr>
          <w:rFonts w:ascii="Times New Roman" w:hAnsi="Times New Roman" w:cs="Times New Roman"/>
          <w:b/>
        </w:rPr>
      </w:pPr>
      <w:r w:rsidRPr="00EA3C35">
        <w:rPr>
          <w:rFonts w:ascii="Times New Roman" w:hAnsi="Times New Roman" w:cs="Times New Roman"/>
          <w:b/>
          <w:bCs/>
        </w:rPr>
        <w:t>22. С позиции собственника наиболее важным является показатель:</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Валовой прибыли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Чистой прибыли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Прибыли от продаж</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4. Прибыли до налогообложения</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23. Коэффициент, характеризующий удельный вес источников финансирования, </w:t>
      </w:r>
      <w:r w:rsidRPr="00EA3C35">
        <w:rPr>
          <w:rFonts w:ascii="Times New Roman" w:hAnsi="Times New Roman" w:cs="Times New Roman"/>
          <w:bCs/>
        </w:rPr>
        <w:t>которые</w:t>
      </w:r>
      <w:r w:rsidRPr="00802D2E">
        <w:rPr>
          <w:rFonts w:ascii="Times New Roman" w:hAnsi="Times New Roman" w:cs="Times New Roman"/>
          <w:bCs/>
        </w:rPr>
        <w:t xml:space="preserve"> организация может использовать в своей деятельности длительное время – это:</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Коэффициент автономии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Коэффициент финансовой устойчивости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Коэффициент независимости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 xml:space="preserve">24. Доля собственного капитала в общей сумме источников финансирования </w:t>
      </w:r>
      <w:r w:rsidRPr="00EA3C35">
        <w:rPr>
          <w:rFonts w:ascii="Times New Roman" w:hAnsi="Times New Roman" w:cs="Times New Roman"/>
          <w:bCs/>
        </w:rPr>
        <w:t>деятельности</w:t>
      </w:r>
      <w:r w:rsidRPr="00EA3C35">
        <w:rPr>
          <w:rFonts w:ascii="Times New Roman" w:hAnsi="Times New Roman" w:cs="Times New Roman"/>
          <w:b/>
          <w:bCs/>
        </w:rPr>
        <w:t xml:space="preserve"> </w:t>
      </w:r>
      <w:r w:rsidRPr="00802D2E">
        <w:rPr>
          <w:rFonts w:ascii="Times New Roman" w:hAnsi="Times New Roman" w:cs="Times New Roman"/>
          <w:bCs/>
        </w:rPr>
        <w:t xml:space="preserve">организации составляет 55%, а удельный вес </w:t>
      </w:r>
      <w:proofErr w:type="spellStart"/>
      <w:r w:rsidRPr="00802D2E">
        <w:rPr>
          <w:rFonts w:ascii="Times New Roman" w:hAnsi="Times New Roman" w:cs="Times New Roman"/>
          <w:bCs/>
        </w:rPr>
        <w:t>внеоборотных</w:t>
      </w:r>
      <w:proofErr w:type="spellEnd"/>
      <w:r w:rsidRPr="00802D2E">
        <w:rPr>
          <w:rFonts w:ascii="Times New Roman" w:hAnsi="Times New Roman" w:cs="Times New Roman"/>
          <w:bCs/>
        </w:rPr>
        <w:t xml:space="preserve"> активов в имуществе составляет 65%.</w:t>
      </w:r>
      <w:r w:rsidRPr="00802D2E">
        <w:rPr>
          <w:rStyle w:val="apple-converted-space"/>
          <w:rFonts w:ascii="Times New Roman" w:hAnsi="Times New Roman" w:cs="Times New Roman"/>
          <w:bCs/>
        </w:rPr>
        <w:t> </w:t>
      </w:r>
      <w:r w:rsidRPr="00802D2E">
        <w:rPr>
          <w:rFonts w:ascii="Times New Roman" w:hAnsi="Times New Roman" w:cs="Times New Roman"/>
          <w:bCs/>
        </w:rPr>
        <w:t>Можно ли говорить о финансовой устойчивости данной организации:</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Да</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Нет</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bCs/>
        </w:rPr>
      </w:pP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EA3C35">
        <w:rPr>
          <w:rFonts w:ascii="Times New Roman" w:hAnsi="Times New Roman" w:cs="Times New Roman"/>
          <w:b/>
          <w:bCs/>
        </w:rPr>
        <w:t>25. По данным отчета о прибылях и убытках выручка от продаж за отчетный период</w:t>
      </w:r>
      <w:r w:rsidRPr="00802D2E">
        <w:rPr>
          <w:rFonts w:ascii="Times New Roman" w:hAnsi="Times New Roman" w:cs="Times New Roman"/>
          <w:bCs/>
        </w:rPr>
        <w:t xml:space="preserve"> составила 100 т. руб</w:t>
      </w:r>
      <w:proofErr w:type="gramStart"/>
      <w:r w:rsidRPr="00802D2E">
        <w:rPr>
          <w:rFonts w:ascii="Times New Roman" w:hAnsi="Times New Roman" w:cs="Times New Roman"/>
          <w:bCs/>
        </w:rPr>
        <w:t>.С</w:t>
      </w:r>
      <w:proofErr w:type="gramEnd"/>
      <w:r w:rsidRPr="00802D2E">
        <w:rPr>
          <w:rFonts w:ascii="Times New Roman" w:hAnsi="Times New Roman" w:cs="Times New Roman"/>
          <w:bCs/>
        </w:rPr>
        <w:t>реднегодовая стоимость имущества составляет 100 т.руб. Для получения 10% - ной отдачи от совокупных активов необходимо обеспечит рентабельность на уровне:</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1. 5%</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2. 10%</w:t>
      </w:r>
    </w:p>
    <w:p w:rsidR="00802D2E" w:rsidRPr="00802D2E" w:rsidRDefault="00802D2E" w:rsidP="00802D2E">
      <w:pPr>
        <w:pStyle w:val="a3"/>
        <w:shd w:val="clear" w:color="auto" w:fill="FFFFFF"/>
        <w:spacing w:before="0" w:beforeAutospacing="0" w:after="0" w:afterAutospacing="0"/>
        <w:rPr>
          <w:rFonts w:ascii="Times New Roman" w:hAnsi="Times New Roman" w:cs="Times New Roman"/>
        </w:rPr>
      </w:pPr>
      <w:r w:rsidRPr="00802D2E">
        <w:rPr>
          <w:rFonts w:ascii="Times New Roman" w:hAnsi="Times New Roman" w:cs="Times New Roman"/>
          <w:bCs/>
        </w:rPr>
        <w:t>3. 20%</w:t>
      </w:r>
    </w:p>
    <w:p w:rsidR="00802D2E" w:rsidRPr="00802D2E" w:rsidRDefault="00802D2E" w:rsidP="00802D2E">
      <w:pPr>
        <w:spacing w:after="0" w:line="240" w:lineRule="auto"/>
        <w:ind w:left="360"/>
        <w:jc w:val="both"/>
        <w:rPr>
          <w:rFonts w:ascii="Times New Roman" w:hAnsi="Times New Roman" w:cs="Times New Roman"/>
          <w:color w:val="333333"/>
          <w:sz w:val="24"/>
          <w:szCs w:val="24"/>
        </w:rPr>
      </w:pPr>
    </w:p>
    <w:p w:rsidR="00802D2E" w:rsidRPr="008252BF" w:rsidRDefault="00802D2E" w:rsidP="008252BF">
      <w:pPr>
        <w:spacing w:after="0" w:line="240" w:lineRule="auto"/>
        <w:ind w:firstLine="708"/>
        <w:jc w:val="both"/>
        <w:rPr>
          <w:rFonts w:ascii="Times New Roman" w:hAnsi="Times New Roman" w:cs="Times New Roman"/>
          <w:b/>
          <w:sz w:val="24"/>
          <w:szCs w:val="24"/>
        </w:rPr>
      </w:pPr>
      <w:r w:rsidRPr="008252BF">
        <w:rPr>
          <w:rFonts w:ascii="Times New Roman" w:hAnsi="Times New Roman" w:cs="Times New Roman"/>
          <w:b/>
          <w:color w:val="333333"/>
          <w:sz w:val="24"/>
          <w:szCs w:val="24"/>
        </w:rPr>
        <w:t xml:space="preserve">Задача №1. </w:t>
      </w:r>
      <w:r w:rsidR="008252BF" w:rsidRPr="008252BF">
        <w:rPr>
          <w:rFonts w:ascii="Times New Roman" w:hAnsi="Times New Roman" w:cs="Times New Roman"/>
          <w:b/>
          <w:sz w:val="24"/>
          <w:szCs w:val="24"/>
          <w:bdr w:val="none" w:sz="0" w:space="0" w:color="auto" w:frame="1"/>
        </w:rPr>
        <w:t>Таблица 1 оформляется на примере конкретной организации. Заполните таблицу и сделайте соответствующие выводы.</w:t>
      </w:r>
    </w:p>
    <w:p w:rsidR="00802D2E" w:rsidRPr="00802D2E" w:rsidRDefault="00802D2E" w:rsidP="00802D2E">
      <w:pPr>
        <w:spacing w:after="0" w:line="240" w:lineRule="auto"/>
        <w:ind w:left="360"/>
        <w:jc w:val="both"/>
        <w:rPr>
          <w:rFonts w:ascii="Times New Roman" w:hAnsi="Times New Roman" w:cs="Times New Roman"/>
          <w:sz w:val="24"/>
          <w:szCs w:val="24"/>
        </w:rPr>
      </w:pPr>
      <w:r w:rsidRPr="00802D2E">
        <w:rPr>
          <w:rFonts w:ascii="Times New Roman" w:hAnsi="Times New Roman" w:cs="Times New Roman"/>
          <w:sz w:val="24"/>
          <w:szCs w:val="24"/>
        </w:rPr>
        <w:t>Таблица 1- Размер и структура  посевных площадей</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1"/>
        <w:gridCol w:w="992"/>
        <w:gridCol w:w="851"/>
        <w:gridCol w:w="992"/>
        <w:gridCol w:w="1843"/>
        <w:gridCol w:w="1701"/>
      </w:tblGrid>
      <w:tr w:rsidR="00802D2E" w:rsidRPr="00802D2E" w:rsidTr="00EB3558">
        <w:trPr>
          <w:trHeight w:val="354"/>
        </w:trPr>
        <w:tc>
          <w:tcPr>
            <w:tcW w:w="2694" w:type="dxa"/>
            <w:vMerge w:val="restart"/>
          </w:tcPr>
          <w:p w:rsidR="00802D2E" w:rsidRPr="00802D2E" w:rsidRDefault="00802D2E" w:rsidP="00802D2E">
            <w:pPr>
              <w:pStyle w:val="a5"/>
              <w:jc w:val="center"/>
              <w:rPr>
                <w:rFonts w:ascii="Times New Roman" w:hAnsi="Times New Roman"/>
                <w:sz w:val="24"/>
                <w:szCs w:val="24"/>
              </w:rPr>
            </w:pPr>
          </w:p>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Культура</w:t>
            </w:r>
          </w:p>
        </w:tc>
        <w:tc>
          <w:tcPr>
            <w:tcW w:w="7230" w:type="dxa"/>
            <w:gridSpan w:val="6"/>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Годы</w:t>
            </w:r>
          </w:p>
        </w:tc>
      </w:tr>
      <w:tr w:rsidR="00802D2E" w:rsidRPr="00802D2E" w:rsidTr="00EB3558">
        <w:trPr>
          <w:trHeight w:val="354"/>
        </w:trPr>
        <w:tc>
          <w:tcPr>
            <w:tcW w:w="2694" w:type="dxa"/>
            <w:vMerge/>
          </w:tcPr>
          <w:p w:rsidR="00802D2E" w:rsidRPr="00802D2E" w:rsidRDefault="00802D2E" w:rsidP="00802D2E">
            <w:pPr>
              <w:pStyle w:val="a5"/>
              <w:jc w:val="center"/>
              <w:rPr>
                <w:rFonts w:ascii="Times New Roman" w:hAnsi="Times New Roman"/>
                <w:sz w:val="24"/>
                <w:szCs w:val="24"/>
              </w:rPr>
            </w:pPr>
          </w:p>
        </w:tc>
        <w:tc>
          <w:tcPr>
            <w:tcW w:w="1843" w:type="dxa"/>
            <w:gridSpan w:val="2"/>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20____</w:t>
            </w:r>
          </w:p>
        </w:tc>
        <w:tc>
          <w:tcPr>
            <w:tcW w:w="1843" w:type="dxa"/>
            <w:gridSpan w:val="2"/>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20____</w:t>
            </w:r>
          </w:p>
        </w:tc>
        <w:tc>
          <w:tcPr>
            <w:tcW w:w="3544" w:type="dxa"/>
            <w:gridSpan w:val="2"/>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20____</w:t>
            </w:r>
          </w:p>
        </w:tc>
      </w:tr>
      <w:tr w:rsidR="00802D2E" w:rsidRPr="00802D2E" w:rsidTr="00EB3558">
        <w:trPr>
          <w:trHeight w:val="224"/>
        </w:trPr>
        <w:tc>
          <w:tcPr>
            <w:tcW w:w="2694" w:type="dxa"/>
            <w:vMerge/>
          </w:tcPr>
          <w:p w:rsidR="00802D2E" w:rsidRPr="00802D2E" w:rsidRDefault="00802D2E" w:rsidP="00802D2E">
            <w:pPr>
              <w:pStyle w:val="a5"/>
              <w:jc w:val="center"/>
              <w:rPr>
                <w:rFonts w:ascii="Times New Roman" w:hAnsi="Times New Roman"/>
                <w:sz w:val="24"/>
                <w:szCs w:val="24"/>
              </w:rPr>
            </w:pPr>
          </w:p>
        </w:tc>
        <w:tc>
          <w:tcPr>
            <w:tcW w:w="851"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 xml:space="preserve">Площадь </w:t>
            </w:r>
            <w:proofErr w:type="gramStart"/>
            <w:r w:rsidRPr="00802D2E">
              <w:rPr>
                <w:rFonts w:ascii="Times New Roman" w:hAnsi="Times New Roman"/>
                <w:sz w:val="24"/>
                <w:szCs w:val="24"/>
              </w:rPr>
              <w:t>га</w:t>
            </w:r>
            <w:proofErr w:type="gramEnd"/>
          </w:p>
        </w:tc>
        <w:tc>
          <w:tcPr>
            <w:tcW w:w="992"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Структура посевных площадей %</w:t>
            </w:r>
          </w:p>
        </w:tc>
        <w:tc>
          <w:tcPr>
            <w:tcW w:w="851"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 xml:space="preserve">Площадь </w:t>
            </w:r>
            <w:proofErr w:type="gramStart"/>
            <w:r w:rsidRPr="00802D2E">
              <w:rPr>
                <w:rFonts w:ascii="Times New Roman" w:hAnsi="Times New Roman"/>
                <w:sz w:val="24"/>
                <w:szCs w:val="24"/>
              </w:rPr>
              <w:t>га</w:t>
            </w:r>
            <w:proofErr w:type="gramEnd"/>
          </w:p>
        </w:tc>
        <w:tc>
          <w:tcPr>
            <w:tcW w:w="992"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Структура посевных площадей %</w:t>
            </w:r>
          </w:p>
        </w:tc>
        <w:tc>
          <w:tcPr>
            <w:tcW w:w="1843"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 xml:space="preserve">Площадь </w:t>
            </w:r>
            <w:proofErr w:type="gramStart"/>
            <w:r w:rsidRPr="00802D2E">
              <w:rPr>
                <w:rFonts w:ascii="Times New Roman" w:hAnsi="Times New Roman"/>
                <w:sz w:val="24"/>
                <w:szCs w:val="24"/>
              </w:rPr>
              <w:t>га</w:t>
            </w:r>
            <w:proofErr w:type="gramEnd"/>
          </w:p>
        </w:tc>
        <w:tc>
          <w:tcPr>
            <w:tcW w:w="1701"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Структура посевных площадей %</w:t>
            </w:r>
          </w:p>
        </w:tc>
      </w:tr>
      <w:tr w:rsidR="00802D2E" w:rsidRPr="00802D2E" w:rsidTr="00EB3558">
        <w:trPr>
          <w:trHeight w:val="224"/>
        </w:trPr>
        <w:tc>
          <w:tcPr>
            <w:tcW w:w="2694"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1</w:t>
            </w:r>
          </w:p>
        </w:tc>
        <w:tc>
          <w:tcPr>
            <w:tcW w:w="851"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2</w:t>
            </w:r>
          </w:p>
        </w:tc>
        <w:tc>
          <w:tcPr>
            <w:tcW w:w="992"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3</w:t>
            </w:r>
          </w:p>
        </w:tc>
        <w:tc>
          <w:tcPr>
            <w:tcW w:w="851"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4</w:t>
            </w:r>
          </w:p>
        </w:tc>
        <w:tc>
          <w:tcPr>
            <w:tcW w:w="992"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5</w:t>
            </w:r>
          </w:p>
        </w:tc>
        <w:tc>
          <w:tcPr>
            <w:tcW w:w="1843"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6</w:t>
            </w:r>
          </w:p>
        </w:tc>
        <w:tc>
          <w:tcPr>
            <w:tcW w:w="1701"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7</w:t>
            </w:r>
          </w:p>
        </w:tc>
      </w:tr>
      <w:tr w:rsidR="00802D2E" w:rsidRPr="00802D2E" w:rsidTr="00EB3558">
        <w:trPr>
          <w:trHeight w:val="370"/>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1.Зерновые и бобовые</w:t>
            </w: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851" w:type="dxa"/>
          </w:tcPr>
          <w:p w:rsidR="00802D2E" w:rsidRPr="00802D2E" w:rsidRDefault="00802D2E" w:rsidP="00802D2E">
            <w:pPr>
              <w:pStyle w:val="a5"/>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1843" w:type="dxa"/>
          </w:tcPr>
          <w:p w:rsidR="00802D2E" w:rsidRPr="00802D2E" w:rsidRDefault="00802D2E" w:rsidP="00802D2E">
            <w:pPr>
              <w:pStyle w:val="a5"/>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p>
        </w:tc>
      </w:tr>
      <w:tr w:rsidR="00802D2E" w:rsidRPr="00802D2E" w:rsidTr="00EB3558">
        <w:trPr>
          <w:trHeight w:val="545"/>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В том числе: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озимые зерновые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яровые  зерновые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зернобобовые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кукуруза на зерно</w:t>
            </w: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rPr>
                <w:rFonts w:ascii="Times New Roman" w:hAnsi="Times New Roman"/>
                <w:sz w:val="24"/>
                <w:szCs w:val="24"/>
              </w:rPr>
            </w:pPr>
          </w:p>
        </w:tc>
        <w:tc>
          <w:tcPr>
            <w:tcW w:w="851" w:type="dxa"/>
          </w:tcPr>
          <w:p w:rsidR="00802D2E" w:rsidRPr="00802D2E" w:rsidRDefault="00802D2E" w:rsidP="00802D2E">
            <w:pPr>
              <w:pStyle w:val="a5"/>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1843" w:type="dxa"/>
          </w:tcPr>
          <w:p w:rsidR="00802D2E" w:rsidRPr="00802D2E" w:rsidRDefault="00802D2E" w:rsidP="00802D2E">
            <w:pPr>
              <w:pStyle w:val="a5"/>
              <w:jc w:val="center"/>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p>
        </w:tc>
      </w:tr>
      <w:tr w:rsidR="00802D2E" w:rsidRPr="00802D2E" w:rsidTr="00EB3558">
        <w:trPr>
          <w:trHeight w:val="411"/>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2.</w:t>
            </w:r>
            <w:proofErr w:type="gramStart"/>
            <w:r w:rsidRPr="00802D2E">
              <w:rPr>
                <w:rFonts w:ascii="Times New Roman" w:hAnsi="Times New Roman"/>
                <w:sz w:val="24"/>
                <w:szCs w:val="24"/>
              </w:rPr>
              <w:t>Технические</w:t>
            </w:r>
            <w:proofErr w:type="gramEnd"/>
            <w:r w:rsidRPr="00802D2E">
              <w:rPr>
                <w:rFonts w:ascii="Times New Roman" w:hAnsi="Times New Roman"/>
                <w:sz w:val="24"/>
                <w:szCs w:val="24"/>
              </w:rPr>
              <w:t xml:space="preserve"> всего</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В том числе: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сахарная свекла</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подсолнечник</w:t>
            </w: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1843" w:type="dxa"/>
          </w:tcPr>
          <w:p w:rsidR="00802D2E" w:rsidRPr="00802D2E" w:rsidRDefault="00802D2E" w:rsidP="00802D2E">
            <w:pPr>
              <w:pStyle w:val="a5"/>
              <w:jc w:val="center"/>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p>
        </w:tc>
      </w:tr>
      <w:tr w:rsidR="00802D2E" w:rsidRPr="00802D2E" w:rsidTr="00EB3558">
        <w:trPr>
          <w:trHeight w:val="261"/>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 xml:space="preserve">3.Картофель и </w:t>
            </w:r>
            <w:proofErr w:type="gramStart"/>
            <w:r w:rsidRPr="00802D2E">
              <w:rPr>
                <w:rFonts w:ascii="Times New Roman" w:hAnsi="Times New Roman"/>
                <w:sz w:val="24"/>
                <w:szCs w:val="24"/>
              </w:rPr>
              <w:t>овощи-всего</w:t>
            </w:r>
            <w:proofErr w:type="gramEnd"/>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1843" w:type="dxa"/>
          </w:tcPr>
          <w:p w:rsidR="00802D2E" w:rsidRPr="00802D2E" w:rsidRDefault="00802D2E" w:rsidP="00802D2E">
            <w:pPr>
              <w:pStyle w:val="a5"/>
              <w:jc w:val="center"/>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p>
        </w:tc>
      </w:tr>
      <w:tr w:rsidR="00802D2E" w:rsidRPr="00802D2E" w:rsidTr="00EB3558">
        <w:trPr>
          <w:trHeight w:val="579"/>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4.</w:t>
            </w:r>
            <w:proofErr w:type="gramStart"/>
            <w:r w:rsidRPr="00802D2E">
              <w:rPr>
                <w:rFonts w:ascii="Times New Roman" w:hAnsi="Times New Roman"/>
                <w:sz w:val="24"/>
                <w:szCs w:val="24"/>
              </w:rPr>
              <w:t>Кормовые</w:t>
            </w:r>
            <w:proofErr w:type="gramEnd"/>
            <w:r w:rsidRPr="00802D2E">
              <w:rPr>
                <w:rFonts w:ascii="Times New Roman" w:hAnsi="Times New Roman"/>
                <w:sz w:val="24"/>
                <w:szCs w:val="24"/>
              </w:rPr>
              <w:t xml:space="preserve"> культуры-всего</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в том числе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кормовые корнеплоды</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многолетние  травы</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однолетние травы</w:t>
            </w: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1843" w:type="dxa"/>
          </w:tcPr>
          <w:p w:rsidR="00802D2E" w:rsidRPr="00802D2E" w:rsidRDefault="00802D2E" w:rsidP="00802D2E">
            <w:pPr>
              <w:pStyle w:val="a5"/>
              <w:jc w:val="center"/>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p>
        </w:tc>
      </w:tr>
      <w:tr w:rsidR="00802D2E" w:rsidRPr="00802D2E" w:rsidTr="00EB3558">
        <w:trPr>
          <w:trHeight w:val="190"/>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Прочие культуры</w:t>
            </w:r>
          </w:p>
        </w:tc>
        <w:tc>
          <w:tcPr>
            <w:tcW w:w="851" w:type="dxa"/>
          </w:tcPr>
          <w:p w:rsidR="00802D2E" w:rsidRPr="00802D2E" w:rsidRDefault="00802D2E" w:rsidP="00802D2E">
            <w:pPr>
              <w:pStyle w:val="a5"/>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p>
        </w:tc>
        <w:tc>
          <w:tcPr>
            <w:tcW w:w="1843" w:type="dxa"/>
          </w:tcPr>
          <w:p w:rsidR="00802D2E" w:rsidRPr="00802D2E" w:rsidRDefault="00802D2E" w:rsidP="00802D2E">
            <w:pPr>
              <w:pStyle w:val="a5"/>
              <w:jc w:val="center"/>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p>
        </w:tc>
      </w:tr>
      <w:tr w:rsidR="00802D2E" w:rsidRPr="00802D2E" w:rsidTr="00EB3558">
        <w:trPr>
          <w:trHeight w:val="387"/>
        </w:trPr>
        <w:tc>
          <w:tcPr>
            <w:tcW w:w="2694"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Всего посевов</w:t>
            </w:r>
          </w:p>
        </w:tc>
        <w:tc>
          <w:tcPr>
            <w:tcW w:w="851" w:type="dxa"/>
          </w:tcPr>
          <w:p w:rsidR="00802D2E" w:rsidRPr="00802D2E" w:rsidRDefault="00802D2E" w:rsidP="00802D2E">
            <w:pPr>
              <w:pStyle w:val="a5"/>
              <w:jc w:val="center"/>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100</w:t>
            </w:r>
          </w:p>
        </w:tc>
        <w:tc>
          <w:tcPr>
            <w:tcW w:w="851" w:type="dxa"/>
          </w:tcPr>
          <w:p w:rsidR="00802D2E" w:rsidRPr="00802D2E" w:rsidRDefault="00802D2E" w:rsidP="00802D2E">
            <w:pPr>
              <w:pStyle w:val="a5"/>
              <w:rPr>
                <w:rFonts w:ascii="Times New Roman" w:hAnsi="Times New Roman"/>
                <w:sz w:val="24"/>
                <w:szCs w:val="24"/>
              </w:rPr>
            </w:pPr>
          </w:p>
        </w:tc>
        <w:tc>
          <w:tcPr>
            <w:tcW w:w="992"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100</w:t>
            </w:r>
          </w:p>
        </w:tc>
        <w:tc>
          <w:tcPr>
            <w:tcW w:w="1843" w:type="dxa"/>
          </w:tcPr>
          <w:p w:rsidR="00802D2E" w:rsidRPr="00802D2E" w:rsidRDefault="00802D2E" w:rsidP="00802D2E">
            <w:pPr>
              <w:pStyle w:val="a5"/>
              <w:rPr>
                <w:rFonts w:ascii="Times New Roman" w:hAnsi="Times New Roman"/>
                <w:sz w:val="24"/>
                <w:szCs w:val="24"/>
              </w:rPr>
            </w:pPr>
          </w:p>
        </w:tc>
        <w:tc>
          <w:tcPr>
            <w:tcW w:w="1701" w:type="dxa"/>
          </w:tcPr>
          <w:p w:rsidR="00802D2E" w:rsidRPr="00802D2E" w:rsidRDefault="00802D2E" w:rsidP="00802D2E">
            <w:pPr>
              <w:pStyle w:val="a5"/>
              <w:jc w:val="center"/>
              <w:rPr>
                <w:rFonts w:ascii="Times New Roman" w:hAnsi="Times New Roman"/>
                <w:sz w:val="24"/>
                <w:szCs w:val="24"/>
              </w:rPr>
            </w:pPr>
            <w:r w:rsidRPr="00802D2E">
              <w:rPr>
                <w:rFonts w:ascii="Times New Roman" w:hAnsi="Times New Roman"/>
                <w:sz w:val="24"/>
                <w:szCs w:val="24"/>
              </w:rPr>
              <w:t>100</w:t>
            </w:r>
          </w:p>
        </w:tc>
      </w:tr>
    </w:tbl>
    <w:p w:rsidR="00802D2E" w:rsidRPr="00802D2E" w:rsidRDefault="00802D2E" w:rsidP="00802D2E">
      <w:pPr>
        <w:spacing w:after="0" w:line="240" w:lineRule="auto"/>
        <w:ind w:left="360"/>
        <w:jc w:val="both"/>
        <w:rPr>
          <w:rFonts w:ascii="Times New Roman" w:hAnsi="Times New Roman" w:cs="Times New Roman"/>
          <w:sz w:val="24"/>
          <w:szCs w:val="24"/>
        </w:rPr>
      </w:pPr>
      <w:r w:rsidRPr="00802D2E">
        <w:rPr>
          <w:rFonts w:ascii="Times New Roman" w:hAnsi="Times New Roman" w:cs="Times New Roman"/>
          <w:sz w:val="24"/>
          <w:szCs w:val="24"/>
        </w:rPr>
        <w:t>Вывод:</w:t>
      </w:r>
    </w:p>
    <w:p w:rsidR="008252BF" w:rsidRPr="008252BF" w:rsidRDefault="00802D2E" w:rsidP="008252BF">
      <w:pPr>
        <w:spacing w:after="0" w:line="240" w:lineRule="auto"/>
        <w:ind w:firstLine="708"/>
        <w:jc w:val="both"/>
        <w:rPr>
          <w:rFonts w:ascii="Times New Roman" w:hAnsi="Times New Roman" w:cs="Times New Roman"/>
          <w:b/>
          <w:sz w:val="24"/>
          <w:szCs w:val="24"/>
        </w:rPr>
      </w:pPr>
      <w:r w:rsidRPr="00305BD2">
        <w:rPr>
          <w:rFonts w:ascii="Times New Roman" w:hAnsi="Times New Roman" w:cs="Times New Roman"/>
          <w:b/>
          <w:sz w:val="24"/>
          <w:szCs w:val="24"/>
        </w:rPr>
        <w:t>Задача №2.</w:t>
      </w:r>
      <w:r w:rsidRPr="00802D2E">
        <w:rPr>
          <w:rFonts w:ascii="Times New Roman" w:hAnsi="Times New Roman" w:cs="Times New Roman"/>
          <w:sz w:val="24"/>
          <w:szCs w:val="24"/>
        </w:rPr>
        <w:t xml:space="preserve"> </w:t>
      </w:r>
      <w:r w:rsidR="00305BD2">
        <w:rPr>
          <w:rFonts w:ascii="Times New Roman" w:hAnsi="Times New Roman" w:cs="Times New Roman"/>
          <w:b/>
          <w:sz w:val="24"/>
          <w:szCs w:val="24"/>
          <w:bdr w:val="none" w:sz="0" w:space="0" w:color="auto" w:frame="1"/>
        </w:rPr>
        <w:t>Таблицу 2 оформите</w:t>
      </w:r>
      <w:r w:rsidR="008252BF" w:rsidRPr="008252BF">
        <w:rPr>
          <w:rFonts w:ascii="Times New Roman" w:hAnsi="Times New Roman" w:cs="Times New Roman"/>
          <w:b/>
          <w:sz w:val="24"/>
          <w:szCs w:val="24"/>
          <w:bdr w:val="none" w:sz="0" w:space="0" w:color="auto" w:frame="1"/>
        </w:rPr>
        <w:t xml:space="preserve"> на примере конкретной организации. Заполните таблицу и сделайте соответствующие выводы.</w:t>
      </w:r>
    </w:p>
    <w:p w:rsidR="00802D2E" w:rsidRPr="00802D2E" w:rsidRDefault="00802D2E" w:rsidP="00EA3C35">
      <w:pPr>
        <w:spacing w:after="0" w:line="240" w:lineRule="auto"/>
        <w:jc w:val="both"/>
        <w:rPr>
          <w:rFonts w:ascii="Times New Roman" w:hAnsi="Times New Roman" w:cs="Times New Roman"/>
          <w:sz w:val="24"/>
          <w:szCs w:val="24"/>
        </w:rPr>
      </w:pPr>
    </w:p>
    <w:p w:rsidR="00802D2E" w:rsidRPr="00802D2E" w:rsidRDefault="00802D2E" w:rsidP="00802D2E">
      <w:pPr>
        <w:spacing w:after="0" w:line="240" w:lineRule="auto"/>
        <w:ind w:left="360"/>
        <w:jc w:val="both"/>
        <w:rPr>
          <w:rFonts w:ascii="Times New Roman" w:hAnsi="Times New Roman" w:cs="Times New Roman"/>
          <w:sz w:val="24"/>
          <w:szCs w:val="24"/>
        </w:rPr>
      </w:pPr>
      <w:r w:rsidRPr="00802D2E">
        <w:rPr>
          <w:rFonts w:ascii="Times New Roman" w:hAnsi="Times New Roman" w:cs="Times New Roman"/>
          <w:sz w:val="24"/>
          <w:szCs w:val="24"/>
        </w:rPr>
        <w:t>Таблица 2- Урожайность  сельскохозяйственных культур</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8"/>
        <w:gridCol w:w="961"/>
        <w:gridCol w:w="961"/>
        <w:gridCol w:w="900"/>
        <w:gridCol w:w="1843"/>
        <w:gridCol w:w="1701"/>
      </w:tblGrid>
      <w:tr w:rsidR="00802D2E" w:rsidRPr="00802D2E" w:rsidTr="00EB3558">
        <w:trPr>
          <w:trHeight w:val="420"/>
        </w:trPr>
        <w:tc>
          <w:tcPr>
            <w:tcW w:w="3558" w:type="dxa"/>
            <w:vMerge w:val="restart"/>
          </w:tcPr>
          <w:p w:rsidR="00802D2E" w:rsidRPr="00802D2E" w:rsidRDefault="00802D2E" w:rsidP="00802D2E">
            <w:pPr>
              <w:spacing w:after="0" w:line="240" w:lineRule="auto"/>
              <w:jc w:val="center"/>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Показатели</w:t>
            </w:r>
          </w:p>
        </w:tc>
        <w:tc>
          <w:tcPr>
            <w:tcW w:w="2822" w:type="dxa"/>
            <w:gridSpan w:val="3"/>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Годы</w:t>
            </w:r>
          </w:p>
        </w:tc>
        <w:tc>
          <w:tcPr>
            <w:tcW w:w="3544"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Темп отклонения, (+/-), 20___</w:t>
            </w:r>
          </w:p>
        </w:tc>
      </w:tr>
      <w:tr w:rsidR="00802D2E" w:rsidRPr="00802D2E" w:rsidTr="00EB3558">
        <w:trPr>
          <w:trHeight w:val="315"/>
        </w:trPr>
        <w:tc>
          <w:tcPr>
            <w:tcW w:w="3558" w:type="dxa"/>
            <w:vMerge/>
          </w:tcPr>
          <w:p w:rsidR="00802D2E" w:rsidRPr="00802D2E" w:rsidRDefault="00802D2E" w:rsidP="00802D2E">
            <w:pPr>
              <w:spacing w:after="0" w:line="240" w:lineRule="auto"/>
              <w:jc w:val="center"/>
              <w:rPr>
                <w:rFonts w:ascii="Times New Roman" w:hAnsi="Times New Roman" w:cs="Times New Roman"/>
                <w:sz w:val="24"/>
                <w:szCs w:val="24"/>
              </w:rPr>
            </w:pPr>
          </w:p>
        </w:tc>
        <w:tc>
          <w:tcPr>
            <w:tcW w:w="96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20___</w:t>
            </w:r>
          </w:p>
        </w:tc>
        <w:tc>
          <w:tcPr>
            <w:tcW w:w="96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20___</w:t>
            </w:r>
          </w:p>
        </w:tc>
        <w:tc>
          <w:tcPr>
            <w:tcW w:w="90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20___</w:t>
            </w:r>
          </w:p>
        </w:tc>
        <w:tc>
          <w:tcPr>
            <w:tcW w:w="1843"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20___</w:t>
            </w:r>
          </w:p>
        </w:tc>
        <w:tc>
          <w:tcPr>
            <w:tcW w:w="170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20___</w:t>
            </w:r>
          </w:p>
        </w:tc>
      </w:tr>
      <w:tr w:rsidR="00802D2E" w:rsidRPr="00802D2E" w:rsidTr="00EB3558">
        <w:trPr>
          <w:trHeight w:val="315"/>
        </w:trPr>
        <w:tc>
          <w:tcPr>
            <w:tcW w:w="3558"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1</w:t>
            </w:r>
          </w:p>
        </w:tc>
        <w:tc>
          <w:tcPr>
            <w:tcW w:w="961"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2</w:t>
            </w:r>
          </w:p>
        </w:tc>
        <w:tc>
          <w:tcPr>
            <w:tcW w:w="96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3</w:t>
            </w:r>
          </w:p>
        </w:tc>
        <w:tc>
          <w:tcPr>
            <w:tcW w:w="900"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4</w:t>
            </w:r>
          </w:p>
        </w:tc>
        <w:tc>
          <w:tcPr>
            <w:tcW w:w="1843"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5</w:t>
            </w:r>
          </w:p>
        </w:tc>
        <w:tc>
          <w:tcPr>
            <w:tcW w:w="170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6</w:t>
            </w: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1.Зерновые и бобовые</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в том числе: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озимые зерновые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яровые  зерновые</w:t>
            </w:r>
          </w:p>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зернобобовые</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p w:rsidR="00802D2E" w:rsidRPr="00802D2E" w:rsidRDefault="00802D2E" w:rsidP="00802D2E">
            <w:pPr>
              <w:spacing w:after="0" w:line="240" w:lineRule="auto"/>
              <w:jc w:val="right"/>
              <w:rPr>
                <w:rFonts w:ascii="Times New Roman" w:hAnsi="Times New Roman" w:cs="Times New Roman"/>
                <w:sz w:val="24"/>
                <w:szCs w:val="24"/>
              </w:rPr>
            </w:pPr>
          </w:p>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pStyle w:val="a5"/>
              <w:rPr>
                <w:rFonts w:ascii="Times New Roman" w:hAnsi="Times New Roman"/>
                <w:sz w:val="24"/>
                <w:szCs w:val="24"/>
              </w:rPr>
            </w:pPr>
            <w:r w:rsidRPr="00802D2E">
              <w:rPr>
                <w:rFonts w:ascii="Times New Roman" w:hAnsi="Times New Roman"/>
                <w:sz w:val="24"/>
                <w:szCs w:val="24"/>
              </w:rPr>
              <w:t>2.Сахарная свекла</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3.Подсолнечник</w:t>
            </w:r>
          </w:p>
        </w:tc>
        <w:tc>
          <w:tcPr>
            <w:tcW w:w="961"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961"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90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843"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rPr>
          <w:trHeight w:val="169"/>
        </w:trPr>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4.Овощи</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5.Плоды</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6.Кормовые корнеплоды</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7.Многолетние травы на сено</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8. Многолетние травы на зеленый корм</w:t>
            </w: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61" w:type="dxa"/>
          </w:tcPr>
          <w:p w:rsidR="00802D2E" w:rsidRPr="00802D2E" w:rsidRDefault="00802D2E" w:rsidP="00802D2E">
            <w:pPr>
              <w:spacing w:after="0" w:line="240" w:lineRule="auto"/>
              <w:rPr>
                <w:rFonts w:ascii="Times New Roman" w:hAnsi="Times New Roman" w:cs="Times New Roman"/>
                <w:sz w:val="24"/>
                <w:szCs w:val="24"/>
              </w:rPr>
            </w:pPr>
          </w:p>
        </w:tc>
        <w:tc>
          <w:tcPr>
            <w:tcW w:w="900" w:type="dxa"/>
          </w:tcPr>
          <w:p w:rsidR="00802D2E" w:rsidRPr="00802D2E" w:rsidRDefault="00802D2E" w:rsidP="00802D2E">
            <w:pPr>
              <w:spacing w:after="0" w:line="240" w:lineRule="auto"/>
              <w:rPr>
                <w:rFonts w:ascii="Times New Roman" w:hAnsi="Times New Roman" w:cs="Times New Roman"/>
                <w:sz w:val="24"/>
                <w:szCs w:val="24"/>
              </w:rPr>
            </w:pPr>
          </w:p>
        </w:tc>
        <w:tc>
          <w:tcPr>
            <w:tcW w:w="1843" w:type="dxa"/>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9. Однолетние травы на сено</w:t>
            </w:r>
          </w:p>
        </w:tc>
        <w:tc>
          <w:tcPr>
            <w:tcW w:w="961"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961" w:type="dxa"/>
          </w:tcPr>
          <w:p w:rsidR="00802D2E" w:rsidRPr="00802D2E" w:rsidRDefault="00802D2E" w:rsidP="00802D2E">
            <w:pPr>
              <w:spacing w:after="0" w:line="240" w:lineRule="auto"/>
              <w:jc w:val="center"/>
              <w:rPr>
                <w:rFonts w:ascii="Times New Roman" w:hAnsi="Times New Roman" w:cs="Times New Roman"/>
                <w:sz w:val="24"/>
                <w:szCs w:val="24"/>
              </w:rPr>
            </w:pPr>
          </w:p>
        </w:tc>
        <w:tc>
          <w:tcPr>
            <w:tcW w:w="90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843"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10.Однолетние травы на зеленый корм</w:t>
            </w:r>
          </w:p>
        </w:tc>
        <w:tc>
          <w:tcPr>
            <w:tcW w:w="961"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961" w:type="dxa"/>
          </w:tcPr>
          <w:p w:rsidR="00802D2E" w:rsidRPr="00802D2E" w:rsidRDefault="00802D2E" w:rsidP="00802D2E">
            <w:pPr>
              <w:spacing w:after="0" w:line="240" w:lineRule="auto"/>
              <w:jc w:val="center"/>
              <w:rPr>
                <w:rFonts w:ascii="Times New Roman" w:hAnsi="Times New Roman" w:cs="Times New Roman"/>
                <w:sz w:val="24"/>
                <w:szCs w:val="24"/>
              </w:rPr>
            </w:pPr>
          </w:p>
        </w:tc>
        <w:tc>
          <w:tcPr>
            <w:tcW w:w="90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843"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r w:rsidR="00802D2E" w:rsidRPr="00802D2E" w:rsidTr="00EB3558">
        <w:tc>
          <w:tcPr>
            <w:tcW w:w="3558"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11.Кукуруза на силос и зеленый корм</w:t>
            </w:r>
          </w:p>
        </w:tc>
        <w:tc>
          <w:tcPr>
            <w:tcW w:w="961"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961"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90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843"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bl>
    <w:p w:rsidR="00802D2E" w:rsidRPr="00802D2E" w:rsidRDefault="00802D2E" w:rsidP="00802D2E">
      <w:pPr>
        <w:pStyle w:val="a6"/>
        <w:spacing w:after="0" w:line="240" w:lineRule="auto"/>
        <w:ind w:left="1080"/>
        <w:rPr>
          <w:rFonts w:ascii="Times New Roman" w:hAnsi="Times New Roman" w:cs="Times New Roman"/>
          <w:sz w:val="24"/>
          <w:szCs w:val="24"/>
        </w:rPr>
      </w:pPr>
      <w:r w:rsidRPr="00802D2E">
        <w:rPr>
          <w:rFonts w:ascii="Times New Roman" w:hAnsi="Times New Roman" w:cs="Times New Roman"/>
          <w:sz w:val="24"/>
          <w:szCs w:val="24"/>
        </w:rPr>
        <w:t>Вывод:</w:t>
      </w:r>
    </w:p>
    <w:p w:rsidR="00305BD2" w:rsidRPr="008252BF" w:rsidRDefault="00305BD2" w:rsidP="00305BD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Задача №3</w:t>
      </w:r>
      <w:r w:rsidRPr="00305BD2">
        <w:rPr>
          <w:rFonts w:ascii="Times New Roman" w:hAnsi="Times New Roman" w:cs="Times New Roman"/>
          <w:b/>
          <w:sz w:val="24"/>
          <w:szCs w:val="24"/>
        </w:rPr>
        <w:t>.</w:t>
      </w:r>
      <w:r w:rsidRPr="00802D2E">
        <w:rPr>
          <w:rFonts w:ascii="Times New Roman" w:hAnsi="Times New Roman" w:cs="Times New Roman"/>
          <w:sz w:val="24"/>
          <w:szCs w:val="24"/>
        </w:rPr>
        <w:t xml:space="preserve"> </w:t>
      </w:r>
      <w:r>
        <w:rPr>
          <w:rFonts w:ascii="Times New Roman" w:hAnsi="Times New Roman" w:cs="Times New Roman"/>
          <w:b/>
          <w:sz w:val="24"/>
          <w:szCs w:val="24"/>
          <w:bdr w:val="none" w:sz="0" w:space="0" w:color="auto" w:frame="1"/>
        </w:rPr>
        <w:t>Таблицу 3 оформите</w:t>
      </w:r>
      <w:r w:rsidRPr="008252BF">
        <w:rPr>
          <w:rFonts w:ascii="Times New Roman" w:hAnsi="Times New Roman" w:cs="Times New Roman"/>
          <w:b/>
          <w:sz w:val="24"/>
          <w:szCs w:val="24"/>
          <w:bdr w:val="none" w:sz="0" w:space="0" w:color="auto" w:frame="1"/>
        </w:rPr>
        <w:t xml:space="preserve"> на примере конкретной организации. Заполните таблицу и сделайте соответствующие выводы.</w:t>
      </w:r>
    </w:p>
    <w:p w:rsidR="00802D2E" w:rsidRPr="00802D2E" w:rsidRDefault="00802D2E" w:rsidP="00305BD2">
      <w:pPr>
        <w:pStyle w:val="a6"/>
        <w:spacing w:after="0" w:line="240" w:lineRule="auto"/>
        <w:ind w:left="0"/>
        <w:rPr>
          <w:rFonts w:ascii="Times New Roman" w:hAnsi="Times New Roman" w:cs="Times New Roman"/>
          <w:sz w:val="24"/>
          <w:szCs w:val="24"/>
        </w:rPr>
      </w:pPr>
    </w:p>
    <w:p w:rsidR="00802D2E" w:rsidRPr="00802D2E" w:rsidRDefault="00802D2E" w:rsidP="00802D2E">
      <w:pPr>
        <w:spacing w:after="0" w:line="240" w:lineRule="auto"/>
        <w:ind w:left="360"/>
        <w:jc w:val="both"/>
        <w:rPr>
          <w:rFonts w:ascii="Times New Roman" w:hAnsi="Times New Roman" w:cs="Times New Roman"/>
          <w:sz w:val="24"/>
          <w:szCs w:val="24"/>
        </w:rPr>
      </w:pPr>
      <w:r w:rsidRPr="00802D2E">
        <w:rPr>
          <w:rFonts w:ascii="Times New Roman" w:hAnsi="Times New Roman" w:cs="Times New Roman"/>
          <w:sz w:val="24"/>
          <w:szCs w:val="24"/>
        </w:rPr>
        <w:t>Таблица 3-Влияние факторов на валовой сбор продукции растениеводства.</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570"/>
        <w:gridCol w:w="570"/>
        <w:gridCol w:w="570"/>
        <w:gridCol w:w="24"/>
        <w:gridCol w:w="546"/>
        <w:gridCol w:w="570"/>
        <w:gridCol w:w="570"/>
        <w:gridCol w:w="15"/>
        <w:gridCol w:w="555"/>
        <w:gridCol w:w="570"/>
        <w:gridCol w:w="570"/>
        <w:gridCol w:w="6"/>
        <w:gridCol w:w="993"/>
        <w:gridCol w:w="1701"/>
      </w:tblGrid>
      <w:tr w:rsidR="00802D2E" w:rsidRPr="00802D2E" w:rsidTr="00EB3558">
        <w:trPr>
          <w:trHeight w:val="251"/>
        </w:trPr>
        <w:tc>
          <w:tcPr>
            <w:tcW w:w="2094" w:type="dxa"/>
            <w:vMerge w:val="restart"/>
          </w:tcPr>
          <w:p w:rsidR="00802D2E" w:rsidRPr="00802D2E" w:rsidRDefault="00802D2E" w:rsidP="00802D2E">
            <w:pPr>
              <w:spacing w:after="0" w:line="240" w:lineRule="auto"/>
              <w:jc w:val="center"/>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Вид продукции</w:t>
            </w:r>
          </w:p>
        </w:tc>
        <w:tc>
          <w:tcPr>
            <w:tcW w:w="1734" w:type="dxa"/>
            <w:gridSpan w:val="4"/>
          </w:tcPr>
          <w:p w:rsidR="00802D2E" w:rsidRPr="00802D2E" w:rsidRDefault="00802D2E" w:rsidP="00802D2E">
            <w:pPr>
              <w:spacing w:after="0" w:line="240" w:lineRule="auto"/>
              <w:jc w:val="center"/>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Площадь</w:t>
            </w:r>
            <w:proofErr w:type="gramStart"/>
            <w:r w:rsidRPr="00802D2E">
              <w:rPr>
                <w:rFonts w:ascii="Times New Roman" w:hAnsi="Times New Roman" w:cs="Times New Roman"/>
                <w:sz w:val="24"/>
                <w:szCs w:val="24"/>
              </w:rPr>
              <w:t xml:space="preserve"> ,</w:t>
            </w:r>
            <w:proofErr w:type="gramEnd"/>
            <w:r w:rsidRPr="00802D2E">
              <w:rPr>
                <w:rFonts w:ascii="Times New Roman" w:hAnsi="Times New Roman" w:cs="Times New Roman"/>
                <w:sz w:val="24"/>
                <w:szCs w:val="24"/>
              </w:rPr>
              <w:t>га</w:t>
            </w:r>
          </w:p>
        </w:tc>
        <w:tc>
          <w:tcPr>
            <w:tcW w:w="1701" w:type="dxa"/>
            <w:gridSpan w:val="4"/>
          </w:tcPr>
          <w:p w:rsidR="00802D2E" w:rsidRPr="00802D2E" w:rsidRDefault="00802D2E" w:rsidP="00802D2E">
            <w:pPr>
              <w:spacing w:after="0" w:line="240" w:lineRule="auto"/>
              <w:jc w:val="center"/>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Урожайность,</w:t>
            </w:r>
          </w:p>
          <w:p w:rsidR="00802D2E" w:rsidRPr="00802D2E" w:rsidRDefault="00802D2E" w:rsidP="00802D2E">
            <w:pPr>
              <w:spacing w:after="0" w:line="240" w:lineRule="auto"/>
              <w:jc w:val="center"/>
              <w:rPr>
                <w:rFonts w:ascii="Times New Roman" w:hAnsi="Times New Roman" w:cs="Times New Roman"/>
                <w:sz w:val="24"/>
                <w:szCs w:val="24"/>
              </w:rPr>
            </w:pPr>
            <w:proofErr w:type="spellStart"/>
            <w:r w:rsidRPr="00802D2E">
              <w:rPr>
                <w:rFonts w:ascii="Times New Roman" w:hAnsi="Times New Roman" w:cs="Times New Roman"/>
                <w:sz w:val="24"/>
                <w:szCs w:val="24"/>
              </w:rPr>
              <w:t>ц</w:t>
            </w:r>
            <w:proofErr w:type="spellEnd"/>
            <w:r w:rsidRPr="00802D2E">
              <w:rPr>
                <w:rFonts w:ascii="Times New Roman" w:hAnsi="Times New Roman" w:cs="Times New Roman"/>
                <w:sz w:val="24"/>
                <w:szCs w:val="24"/>
              </w:rPr>
              <w:t xml:space="preserve"> с 1 га</w:t>
            </w:r>
          </w:p>
        </w:tc>
        <w:tc>
          <w:tcPr>
            <w:tcW w:w="1701" w:type="dxa"/>
            <w:gridSpan w:val="4"/>
          </w:tcPr>
          <w:p w:rsidR="00802D2E" w:rsidRPr="00802D2E" w:rsidRDefault="00802D2E" w:rsidP="00802D2E">
            <w:pPr>
              <w:spacing w:after="0" w:line="240" w:lineRule="auto"/>
              <w:jc w:val="center"/>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 xml:space="preserve">Валовой сбор, </w:t>
            </w:r>
            <w:proofErr w:type="spellStart"/>
            <w:r w:rsidRPr="00802D2E">
              <w:rPr>
                <w:rFonts w:ascii="Times New Roman" w:hAnsi="Times New Roman" w:cs="Times New Roman"/>
                <w:sz w:val="24"/>
                <w:szCs w:val="24"/>
              </w:rPr>
              <w:t>ц</w:t>
            </w:r>
            <w:proofErr w:type="spellEnd"/>
          </w:p>
        </w:tc>
        <w:tc>
          <w:tcPr>
            <w:tcW w:w="2694"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 xml:space="preserve">Отклонение в валовом сборе, </w:t>
            </w:r>
            <w:proofErr w:type="spellStart"/>
            <w:r w:rsidRPr="00802D2E">
              <w:rPr>
                <w:rFonts w:ascii="Times New Roman" w:hAnsi="Times New Roman" w:cs="Times New Roman"/>
                <w:sz w:val="24"/>
                <w:szCs w:val="24"/>
              </w:rPr>
              <w:t>ц</w:t>
            </w:r>
            <w:proofErr w:type="spellEnd"/>
            <w:r w:rsidRPr="00802D2E">
              <w:rPr>
                <w:rFonts w:ascii="Times New Roman" w:hAnsi="Times New Roman" w:cs="Times New Roman"/>
                <w:sz w:val="24"/>
                <w:szCs w:val="24"/>
              </w:rPr>
              <w:t>.</w:t>
            </w:r>
          </w:p>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20___</w:t>
            </w:r>
          </w:p>
        </w:tc>
      </w:tr>
      <w:tr w:rsidR="00802D2E" w:rsidRPr="00802D2E" w:rsidTr="00EB3558">
        <w:trPr>
          <w:trHeight w:val="215"/>
        </w:trPr>
        <w:tc>
          <w:tcPr>
            <w:tcW w:w="2094" w:type="dxa"/>
            <w:vMerge/>
          </w:tcPr>
          <w:p w:rsidR="00802D2E" w:rsidRPr="00802D2E" w:rsidRDefault="00802D2E" w:rsidP="00802D2E">
            <w:pPr>
              <w:spacing w:after="0" w:line="240" w:lineRule="auto"/>
              <w:jc w:val="center"/>
              <w:rPr>
                <w:rFonts w:ascii="Times New Roman" w:hAnsi="Times New Roman" w:cs="Times New Roman"/>
                <w:sz w:val="24"/>
                <w:szCs w:val="24"/>
              </w:rPr>
            </w:pP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999"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c>
          <w:tcPr>
            <w:tcW w:w="170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20_</w:t>
            </w:r>
          </w:p>
        </w:tc>
      </w:tr>
      <w:tr w:rsidR="00802D2E" w:rsidRPr="00802D2E" w:rsidTr="00EB3558">
        <w:trPr>
          <w:trHeight w:val="110"/>
        </w:trPr>
        <w:tc>
          <w:tcPr>
            <w:tcW w:w="2094"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1</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2</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3</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4</w:t>
            </w:r>
          </w:p>
        </w:tc>
        <w:tc>
          <w:tcPr>
            <w:tcW w:w="570"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5</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6</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7</w:t>
            </w:r>
          </w:p>
        </w:tc>
        <w:tc>
          <w:tcPr>
            <w:tcW w:w="570"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8</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9</w:t>
            </w: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10</w:t>
            </w:r>
          </w:p>
        </w:tc>
        <w:tc>
          <w:tcPr>
            <w:tcW w:w="999" w:type="dxa"/>
            <w:gridSpan w:val="2"/>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11</w:t>
            </w:r>
          </w:p>
        </w:tc>
        <w:tc>
          <w:tcPr>
            <w:tcW w:w="1701" w:type="dxa"/>
          </w:tcPr>
          <w:p w:rsidR="00802D2E" w:rsidRPr="00802D2E" w:rsidRDefault="00802D2E" w:rsidP="00802D2E">
            <w:pPr>
              <w:spacing w:after="0" w:line="240" w:lineRule="auto"/>
              <w:jc w:val="center"/>
              <w:rPr>
                <w:rFonts w:ascii="Times New Roman" w:hAnsi="Times New Roman" w:cs="Times New Roman"/>
                <w:sz w:val="24"/>
                <w:szCs w:val="24"/>
              </w:rPr>
            </w:pPr>
            <w:r w:rsidRPr="00802D2E">
              <w:rPr>
                <w:rFonts w:ascii="Times New Roman" w:hAnsi="Times New Roman" w:cs="Times New Roman"/>
                <w:sz w:val="24"/>
                <w:szCs w:val="24"/>
              </w:rPr>
              <w:t>12</w:t>
            </w:r>
          </w:p>
        </w:tc>
      </w:tr>
      <w:tr w:rsidR="00802D2E" w:rsidRPr="00802D2E" w:rsidTr="00EB3558">
        <w:trPr>
          <w:trHeight w:val="562"/>
        </w:trPr>
        <w:tc>
          <w:tcPr>
            <w:tcW w:w="2094"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Зерновые и зернобобовые</w:t>
            </w:r>
          </w:p>
        </w:tc>
        <w:tc>
          <w:tcPr>
            <w:tcW w:w="57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57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570" w:type="dxa"/>
          </w:tcPr>
          <w:p w:rsidR="00802D2E" w:rsidRPr="00802D2E" w:rsidRDefault="00802D2E" w:rsidP="00802D2E">
            <w:pPr>
              <w:spacing w:after="0" w:line="240" w:lineRule="auto"/>
              <w:jc w:val="right"/>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jc w:val="center"/>
              <w:rPr>
                <w:rFonts w:ascii="Times New Roman" w:hAnsi="Times New Roman" w:cs="Times New Roman"/>
                <w:sz w:val="24"/>
                <w:szCs w:val="24"/>
              </w:rPr>
            </w:pP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jc w:val="center"/>
              <w:rPr>
                <w:rFonts w:ascii="Times New Roman" w:hAnsi="Times New Roman" w:cs="Times New Roman"/>
                <w:sz w:val="24"/>
                <w:szCs w:val="24"/>
              </w:rPr>
            </w:pPr>
          </w:p>
        </w:tc>
        <w:tc>
          <w:tcPr>
            <w:tcW w:w="570" w:type="dxa"/>
          </w:tcPr>
          <w:p w:rsidR="00802D2E" w:rsidRPr="00802D2E" w:rsidRDefault="00802D2E" w:rsidP="00802D2E">
            <w:pPr>
              <w:spacing w:after="0" w:line="240" w:lineRule="auto"/>
              <w:jc w:val="center"/>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999" w:type="dxa"/>
            <w:gridSpan w:val="2"/>
          </w:tcPr>
          <w:p w:rsidR="00802D2E" w:rsidRPr="00802D2E" w:rsidRDefault="00802D2E" w:rsidP="00802D2E">
            <w:pPr>
              <w:spacing w:after="0" w:line="240" w:lineRule="auto"/>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tc>
      </w:tr>
      <w:tr w:rsidR="00802D2E" w:rsidRPr="00802D2E" w:rsidTr="00EB3558">
        <w:trPr>
          <w:trHeight w:val="518"/>
        </w:trPr>
        <w:tc>
          <w:tcPr>
            <w:tcW w:w="2094"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в т.ч.: пшеница</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рожь</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ячмень</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овес</w:t>
            </w:r>
          </w:p>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прочие зерновые и зернобобовые</w:t>
            </w: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999"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rPr>
          <w:trHeight w:val="509"/>
        </w:trPr>
        <w:tc>
          <w:tcPr>
            <w:tcW w:w="2094" w:type="dxa"/>
          </w:tcPr>
          <w:p w:rsidR="00802D2E" w:rsidRPr="00802D2E" w:rsidRDefault="00802D2E" w:rsidP="00802D2E">
            <w:pPr>
              <w:spacing w:after="0" w:line="240" w:lineRule="auto"/>
              <w:rPr>
                <w:rFonts w:ascii="Times New Roman" w:hAnsi="Times New Roman" w:cs="Times New Roman"/>
                <w:sz w:val="24"/>
                <w:szCs w:val="24"/>
              </w:rPr>
            </w:pPr>
            <w:r w:rsidRPr="00802D2E">
              <w:rPr>
                <w:rFonts w:ascii="Times New Roman" w:hAnsi="Times New Roman" w:cs="Times New Roman"/>
                <w:sz w:val="24"/>
                <w:szCs w:val="24"/>
              </w:rPr>
              <w:t>прочая продукция растениеводства</w:t>
            </w: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999" w:type="dxa"/>
            <w:gridSpan w:val="2"/>
          </w:tcPr>
          <w:p w:rsidR="00802D2E" w:rsidRPr="00802D2E" w:rsidRDefault="00802D2E" w:rsidP="00802D2E">
            <w:pPr>
              <w:spacing w:after="0" w:line="240" w:lineRule="auto"/>
              <w:ind w:left="-108"/>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rPr>
                <w:rFonts w:ascii="Times New Roman" w:hAnsi="Times New Roman" w:cs="Times New Roman"/>
                <w:sz w:val="24"/>
                <w:szCs w:val="24"/>
              </w:rPr>
            </w:pPr>
          </w:p>
        </w:tc>
      </w:tr>
      <w:tr w:rsidR="00802D2E" w:rsidRPr="00802D2E" w:rsidTr="00EB3558">
        <w:trPr>
          <w:trHeight w:val="331"/>
        </w:trPr>
        <w:tc>
          <w:tcPr>
            <w:tcW w:w="2094" w:type="dxa"/>
          </w:tcPr>
          <w:p w:rsidR="00802D2E" w:rsidRPr="00802D2E" w:rsidRDefault="00802D2E" w:rsidP="00802D2E">
            <w:pPr>
              <w:spacing w:after="0" w:line="240" w:lineRule="auto"/>
              <w:ind w:firstLine="72"/>
              <w:rPr>
                <w:rFonts w:ascii="Times New Roman" w:hAnsi="Times New Roman" w:cs="Times New Roman"/>
                <w:sz w:val="24"/>
                <w:szCs w:val="24"/>
              </w:rPr>
            </w:pPr>
            <w:r w:rsidRPr="00802D2E">
              <w:rPr>
                <w:rFonts w:ascii="Times New Roman" w:hAnsi="Times New Roman" w:cs="Times New Roman"/>
                <w:sz w:val="24"/>
                <w:szCs w:val="24"/>
              </w:rPr>
              <w:t>Итого по растениеводству</w:t>
            </w: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gridSpan w:val="2"/>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rPr>
                <w:rFonts w:ascii="Times New Roman" w:hAnsi="Times New Roman" w:cs="Times New Roman"/>
                <w:sz w:val="24"/>
                <w:szCs w:val="24"/>
              </w:rPr>
            </w:pPr>
          </w:p>
        </w:tc>
        <w:tc>
          <w:tcPr>
            <w:tcW w:w="570" w:type="dxa"/>
          </w:tcPr>
          <w:p w:rsidR="00802D2E" w:rsidRPr="00802D2E" w:rsidRDefault="00802D2E" w:rsidP="00802D2E">
            <w:pPr>
              <w:spacing w:after="0" w:line="240" w:lineRule="auto"/>
              <w:jc w:val="right"/>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p>
        </w:tc>
        <w:tc>
          <w:tcPr>
            <w:tcW w:w="999" w:type="dxa"/>
            <w:gridSpan w:val="2"/>
          </w:tcPr>
          <w:p w:rsidR="00802D2E" w:rsidRPr="00802D2E" w:rsidRDefault="00802D2E" w:rsidP="00802D2E">
            <w:pPr>
              <w:spacing w:after="0" w:line="240" w:lineRule="auto"/>
              <w:ind w:left="-108"/>
              <w:jc w:val="right"/>
              <w:rPr>
                <w:rFonts w:ascii="Times New Roman" w:hAnsi="Times New Roman" w:cs="Times New Roman"/>
                <w:sz w:val="24"/>
                <w:szCs w:val="24"/>
              </w:rPr>
            </w:pPr>
          </w:p>
          <w:p w:rsidR="00802D2E" w:rsidRPr="00802D2E" w:rsidRDefault="00802D2E" w:rsidP="00802D2E">
            <w:pPr>
              <w:spacing w:after="0" w:line="240" w:lineRule="auto"/>
              <w:ind w:left="-108"/>
              <w:jc w:val="right"/>
              <w:rPr>
                <w:rFonts w:ascii="Times New Roman" w:hAnsi="Times New Roman" w:cs="Times New Roman"/>
                <w:sz w:val="24"/>
                <w:szCs w:val="24"/>
              </w:rPr>
            </w:pPr>
          </w:p>
        </w:tc>
        <w:tc>
          <w:tcPr>
            <w:tcW w:w="1701" w:type="dxa"/>
          </w:tcPr>
          <w:p w:rsidR="00802D2E" w:rsidRPr="00802D2E" w:rsidRDefault="00802D2E" w:rsidP="00802D2E">
            <w:pPr>
              <w:spacing w:after="0" w:line="240" w:lineRule="auto"/>
              <w:jc w:val="right"/>
              <w:rPr>
                <w:rFonts w:ascii="Times New Roman" w:hAnsi="Times New Roman" w:cs="Times New Roman"/>
                <w:sz w:val="24"/>
                <w:szCs w:val="24"/>
              </w:rPr>
            </w:pPr>
          </w:p>
          <w:p w:rsidR="00802D2E" w:rsidRPr="00802D2E" w:rsidRDefault="00802D2E" w:rsidP="00802D2E">
            <w:pPr>
              <w:spacing w:after="0" w:line="240" w:lineRule="auto"/>
              <w:jc w:val="center"/>
              <w:rPr>
                <w:rFonts w:ascii="Times New Roman" w:hAnsi="Times New Roman" w:cs="Times New Roman"/>
                <w:sz w:val="24"/>
                <w:szCs w:val="24"/>
              </w:rPr>
            </w:pPr>
          </w:p>
        </w:tc>
      </w:tr>
    </w:tbl>
    <w:p w:rsidR="00802D2E" w:rsidRPr="00802D2E" w:rsidRDefault="00802D2E" w:rsidP="00802D2E">
      <w:pPr>
        <w:spacing w:after="0" w:line="240" w:lineRule="auto"/>
        <w:ind w:left="360"/>
        <w:jc w:val="both"/>
        <w:rPr>
          <w:rFonts w:ascii="Times New Roman" w:hAnsi="Times New Roman" w:cs="Times New Roman"/>
          <w:sz w:val="24"/>
          <w:szCs w:val="24"/>
        </w:rPr>
      </w:pPr>
      <w:r w:rsidRPr="00802D2E">
        <w:rPr>
          <w:rFonts w:ascii="Times New Roman" w:hAnsi="Times New Roman" w:cs="Times New Roman"/>
          <w:sz w:val="24"/>
          <w:szCs w:val="24"/>
        </w:rPr>
        <w:t>Вывод:</w:t>
      </w:r>
    </w:p>
    <w:p w:rsidR="00802D2E" w:rsidRPr="005A4115" w:rsidRDefault="00802D2E" w:rsidP="00802D2E">
      <w:pPr>
        <w:pStyle w:val="a3"/>
        <w:spacing w:before="0" w:beforeAutospacing="0" w:after="150" w:afterAutospacing="0"/>
        <w:rPr>
          <w:rFonts w:ascii="Arial" w:hAnsi="Arial" w:cs="Arial"/>
          <w:color w:val="000000"/>
          <w:sz w:val="21"/>
          <w:szCs w:val="21"/>
        </w:rPr>
      </w:pPr>
    </w:p>
    <w:p w:rsidR="00802D2E" w:rsidRDefault="00802D2E" w:rsidP="00802D2E">
      <w:pPr>
        <w:jc w:val="both"/>
      </w:pPr>
    </w:p>
    <w:p w:rsidR="008252BF" w:rsidRDefault="008252BF" w:rsidP="00802D2E">
      <w:pPr>
        <w:jc w:val="both"/>
      </w:pPr>
    </w:p>
    <w:p w:rsidR="008252BF" w:rsidRDefault="008252BF" w:rsidP="00802D2E">
      <w:pPr>
        <w:jc w:val="both"/>
      </w:pPr>
    </w:p>
    <w:p w:rsidR="008252BF" w:rsidRDefault="008252BF" w:rsidP="00802D2E">
      <w:pPr>
        <w:jc w:val="both"/>
      </w:pPr>
    </w:p>
    <w:p w:rsidR="008252BF" w:rsidRDefault="008252BF" w:rsidP="00802D2E">
      <w:pPr>
        <w:jc w:val="both"/>
      </w:pPr>
    </w:p>
    <w:p w:rsidR="008252BF" w:rsidRDefault="008252BF" w:rsidP="00802D2E">
      <w:pPr>
        <w:jc w:val="both"/>
      </w:pPr>
    </w:p>
    <w:p w:rsidR="008252BF" w:rsidRPr="0002636B" w:rsidRDefault="008252BF" w:rsidP="00802D2E">
      <w:pPr>
        <w:jc w:val="both"/>
      </w:pPr>
    </w:p>
    <w:p w:rsidR="00A52E1B" w:rsidRDefault="00A52E1B"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EA3C35" w:rsidRPr="00A52E1B" w:rsidRDefault="00EA3C35" w:rsidP="00684BA4">
      <w:pPr>
        <w:shd w:val="clear" w:color="auto" w:fill="FFFFFF"/>
        <w:spacing w:after="0" w:line="240" w:lineRule="auto"/>
        <w:ind w:right="316"/>
        <w:jc w:val="both"/>
        <w:rPr>
          <w:rFonts w:ascii="Times New Roman" w:hAnsi="Times New Roman" w:cs="Times New Roman"/>
          <w:color w:val="000000"/>
          <w:sz w:val="24"/>
          <w:szCs w:val="24"/>
        </w:rPr>
      </w:pPr>
    </w:p>
    <w:p w:rsidR="00A52E1B" w:rsidRPr="003514F9" w:rsidRDefault="00A52E1B" w:rsidP="00A52E1B">
      <w:pPr>
        <w:spacing w:after="0" w:line="240" w:lineRule="auto"/>
        <w:jc w:val="right"/>
        <w:rPr>
          <w:rFonts w:ascii="Times New Roman" w:hAnsi="Times New Roman" w:cs="Times New Roman"/>
          <w:b/>
          <w:sz w:val="24"/>
          <w:szCs w:val="24"/>
        </w:rPr>
      </w:pPr>
      <w:r w:rsidRPr="003514F9">
        <w:rPr>
          <w:rFonts w:ascii="Times New Roman" w:hAnsi="Times New Roman" w:cs="Times New Roman"/>
          <w:b/>
          <w:sz w:val="24"/>
          <w:szCs w:val="24"/>
        </w:rPr>
        <w:t>Приложение 1</w:t>
      </w:r>
    </w:p>
    <w:p w:rsidR="00A52E1B" w:rsidRPr="00A52E1B" w:rsidRDefault="00A52E1B" w:rsidP="00A52E1B">
      <w:pPr>
        <w:spacing w:after="0" w:line="240" w:lineRule="auto"/>
        <w:jc w:val="center"/>
        <w:rPr>
          <w:rFonts w:ascii="Times New Roman" w:hAnsi="Times New Roman" w:cs="Times New Roman"/>
          <w:sz w:val="24"/>
          <w:szCs w:val="24"/>
        </w:rPr>
      </w:pPr>
      <w:r w:rsidRPr="00A52E1B">
        <w:rPr>
          <w:rFonts w:ascii="Times New Roman" w:hAnsi="Times New Roman" w:cs="Times New Roman"/>
          <w:sz w:val="24"/>
          <w:szCs w:val="24"/>
        </w:rPr>
        <w:t>Государственное автономное профессиональное образовательное учреждение</w:t>
      </w:r>
    </w:p>
    <w:p w:rsidR="00A52E1B" w:rsidRPr="00A52E1B" w:rsidRDefault="00A52E1B" w:rsidP="00A52E1B">
      <w:pPr>
        <w:spacing w:after="0" w:line="240" w:lineRule="auto"/>
        <w:jc w:val="center"/>
        <w:rPr>
          <w:rFonts w:ascii="Times New Roman" w:hAnsi="Times New Roman" w:cs="Times New Roman"/>
          <w:sz w:val="24"/>
          <w:szCs w:val="24"/>
        </w:rPr>
      </w:pPr>
      <w:r w:rsidRPr="00A52E1B">
        <w:rPr>
          <w:rFonts w:ascii="Times New Roman" w:hAnsi="Times New Roman" w:cs="Times New Roman"/>
          <w:sz w:val="24"/>
          <w:szCs w:val="24"/>
        </w:rPr>
        <w:t>Чувашской Республики «Цивильский аграрно-технологический техникум»</w:t>
      </w:r>
    </w:p>
    <w:p w:rsidR="00A52E1B" w:rsidRPr="00A52E1B" w:rsidRDefault="00A52E1B" w:rsidP="00A52E1B">
      <w:pPr>
        <w:spacing w:after="0" w:line="240" w:lineRule="auto"/>
        <w:jc w:val="center"/>
        <w:rPr>
          <w:rFonts w:ascii="Times New Roman" w:hAnsi="Times New Roman" w:cs="Times New Roman"/>
          <w:sz w:val="24"/>
          <w:szCs w:val="24"/>
        </w:rPr>
      </w:pPr>
      <w:r w:rsidRPr="00A52E1B">
        <w:rPr>
          <w:rFonts w:ascii="Times New Roman" w:hAnsi="Times New Roman" w:cs="Times New Roman"/>
          <w:sz w:val="24"/>
          <w:szCs w:val="24"/>
        </w:rPr>
        <w:t>Министерства образования и молодежной политики Чувашской Республики</w:t>
      </w: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EA3C35" w:rsidRPr="00A52E1B" w:rsidRDefault="00EA3C35"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p>
    <w:p w:rsidR="00A52E1B" w:rsidRPr="00A52E1B" w:rsidRDefault="00A52E1B" w:rsidP="00684BA4">
      <w:pPr>
        <w:shd w:val="clear" w:color="auto" w:fill="FFFFFF"/>
        <w:spacing w:after="0" w:line="240" w:lineRule="auto"/>
        <w:ind w:right="316"/>
        <w:rPr>
          <w:rFonts w:ascii="Times New Roman" w:hAnsi="Times New Roman" w:cs="Times New Roman"/>
          <w:color w:val="000000"/>
          <w:sz w:val="24"/>
          <w:szCs w:val="24"/>
        </w:rPr>
      </w:pPr>
    </w:p>
    <w:p w:rsidR="00A52E1B" w:rsidRPr="00A52E1B" w:rsidRDefault="00A52E1B" w:rsidP="00A52E1B">
      <w:pPr>
        <w:shd w:val="clear" w:color="auto" w:fill="FFFFFF"/>
        <w:spacing w:after="0" w:line="240" w:lineRule="auto"/>
        <w:ind w:right="316" w:firstLine="284"/>
        <w:rPr>
          <w:rFonts w:ascii="Times New Roman" w:hAnsi="Times New Roman" w:cs="Times New Roman"/>
          <w:color w:val="000000"/>
          <w:sz w:val="24"/>
          <w:szCs w:val="24"/>
        </w:rPr>
      </w:pPr>
      <w:r w:rsidRPr="00A52E1B">
        <w:rPr>
          <w:rFonts w:ascii="Times New Roman" w:hAnsi="Times New Roman" w:cs="Times New Roman"/>
          <w:color w:val="000000"/>
          <w:sz w:val="24"/>
          <w:szCs w:val="24"/>
        </w:rPr>
        <w:t> </w:t>
      </w: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r w:rsidRPr="00A52E1B">
        <w:rPr>
          <w:rFonts w:ascii="Times New Roman" w:hAnsi="Times New Roman" w:cs="Times New Roman"/>
          <w:b/>
          <w:bCs/>
          <w:color w:val="000000"/>
          <w:sz w:val="24"/>
          <w:szCs w:val="24"/>
        </w:rPr>
        <w:t>КОНТРОЛЬНАЯ РАБОТА</w:t>
      </w: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b/>
          <w:color w:val="000000"/>
          <w:sz w:val="24"/>
          <w:szCs w:val="24"/>
        </w:rPr>
      </w:pPr>
      <w:r w:rsidRPr="00A52E1B">
        <w:rPr>
          <w:rFonts w:ascii="Times New Roman" w:hAnsi="Times New Roman" w:cs="Times New Roman"/>
          <w:b/>
          <w:bCs/>
          <w:color w:val="000000"/>
          <w:sz w:val="24"/>
          <w:szCs w:val="24"/>
        </w:rPr>
        <w:t xml:space="preserve">по </w:t>
      </w:r>
      <w:r w:rsidR="008252BF">
        <w:rPr>
          <w:rFonts w:ascii="Times New Roman" w:hAnsi="Times New Roman" w:cs="Times New Roman"/>
          <w:b/>
          <w:sz w:val="24"/>
          <w:szCs w:val="24"/>
        </w:rPr>
        <w:t>МДК04.02 Основы анализа бухгалтерской (финансовой) отчетности</w:t>
      </w:r>
    </w:p>
    <w:p w:rsidR="00A52E1B" w:rsidRPr="00A52E1B" w:rsidRDefault="00A52E1B" w:rsidP="00A52E1B">
      <w:pPr>
        <w:shd w:val="clear" w:color="auto" w:fill="FFFFFF"/>
        <w:spacing w:after="0" w:line="240" w:lineRule="auto"/>
        <w:ind w:right="316" w:firstLine="284"/>
        <w:rPr>
          <w:rFonts w:ascii="Times New Roman" w:hAnsi="Times New Roman" w:cs="Times New Roman"/>
          <w:color w:val="000000"/>
          <w:sz w:val="24"/>
          <w:szCs w:val="24"/>
          <w:u w:val="single"/>
        </w:rPr>
      </w:pPr>
    </w:p>
    <w:p w:rsidR="00A52E1B" w:rsidRPr="00A52E1B" w:rsidRDefault="00A52E1B" w:rsidP="00A52E1B">
      <w:pPr>
        <w:shd w:val="clear" w:color="auto" w:fill="FFFFFF"/>
        <w:spacing w:after="0" w:line="240" w:lineRule="auto"/>
        <w:ind w:right="316" w:firstLine="284"/>
        <w:rPr>
          <w:rFonts w:ascii="Times New Roman" w:hAnsi="Times New Roman" w:cs="Times New Roman"/>
          <w:color w:val="000000"/>
          <w:sz w:val="24"/>
          <w:szCs w:val="24"/>
          <w:u w:val="single"/>
        </w:rPr>
      </w:pPr>
    </w:p>
    <w:p w:rsidR="00A52E1B" w:rsidRPr="00A52E1B" w:rsidRDefault="00A52E1B" w:rsidP="00A52E1B">
      <w:pPr>
        <w:shd w:val="clear" w:color="auto" w:fill="FFFFFF"/>
        <w:spacing w:after="0" w:line="240" w:lineRule="auto"/>
        <w:ind w:right="316" w:firstLine="284"/>
        <w:rPr>
          <w:rFonts w:ascii="Times New Roman" w:hAnsi="Times New Roman" w:cs="Times New Roman"/>
          <w:color w:val="000000"/>
          <w:sz w:val="24"/>
          <w:szCs w:val="24"/>
          <w:u w:val="single"/>
        </w:rPr>
      </w:pPr>
    </w:p>
    <w:p w:rsidR="00A52E1B" w:rsidRPr="00A52E1B" w:rsidRDefault="00A52E1B" w:rsidP="00684BA4">
      <w:pPr>
        <w:shd w:val="clear" w:color="auto" w:fill="FFFFFF"/>
        <w:spacing w:after="0" w:line="240" w:lineRule="auto"/>
        <w:ind w:right="316"/>
        <w:rPr>
          <w:rFonts w:ascii="Times New Roman" w:hAnsi="Times New Roman" w:cs="Times New Roman"/>
          <w:color w:val="000000"/>
          <w:sz w:val="24"/>
          <w:szCs w:val="24"/>
          <w:u w:val="single"/>
        </w:rPr>
      </w:pP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u w:val="single"/>
        </w:rPr>
        <w:t>ВЫПОЛНИЛ:</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rPr>
        <w:t>Студент (ка)______________________</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rPr>
        <w:t>(ФИО)</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u w:val="single"/>
        </w:rPr>
      </w:pPr>
      <w:r w:rsidRPr="00A52E1B">
        <w:rPr>
          <w:rFonts w:ascii="Times New Roman" w:hAnsi="Times New Roman" w:cs="Times New Roman"/>
          <w:color w:val="000000"/>
          <w:sz w:val="24"/>
          <w:szCs w:val="24"/>
        </w:rPr>
        <w:t xml:space="preserve">Специальность: </w:t>
      </w:r>
      <w:r w:rsidRPr="00A52E1B">
        <w:rPr>
          <w:rFonts w:ascii="Times New Roman" w:hAnsi="Times New Roman" w:cs="Times New Roman"/>
          <w:color w:val="000000"/>
          <w:sz w:val="24"/>
          <w:szCs w:val="24"/>
          <w:u w:val="single"/>
        </w:rPr>
        <w:t xml:space="preserve">Экономика и бухгалтерский учет </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u w:val="single"/>
        </w:rPr>
        <w:t>(агропромышленный комплекс)</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u w:val="single"/>
        </w:rPr>
      </w:pPr>
      <w:r w:rsidRPr="00A52E1B">
        <w:rPr>
          <w:rFonts w:ascii="Times New Roman" w:hAnsi="Times New Roman" w:cs="Times New Roman"/>
          <w:color w:val="000000"/>
          <w:sz w:val="24"/>
          <w:szCs w:val="24"/>
        </w:rPr>
        <w:t>Форма обучения: </w:t>
      </w:r>
      <w:r w:rsidRPr="00A52E1B">
        <w:rPr>
          <w:rFonts w:ascii="Times New Roman" w:hAnsi="Times New Roman" w:cs="Times New Roman"/>
          <w:color w:val="000000"/>
          <w:sz w:val="24"/>
          <w:szCs w:val="24"/>
          <w:u w:val="single"/>
        </w:rPr>
        <w:t>заочная</w:t>
      </w:r>
    </w:p>
    <w:p w:rsidR="00A52E1B" w:rsidRPr="00A52E1B" w:rsidRDefault="00A52E1B" w:rsidP="00A52E1B">
      <w:pPr>
        <w:shd w:val="clear" w:color="auto" w:fill="FFFFFF"/>
        <w:spacing w:after="0" w:line="240" w:lineRule="auto"/>
        <w:ind w:right="316" w:firstLine="284"/>
        <w:jc w:val="center"/>
        <w:rPr>
          <w:rFonts w:ascii="Times New Roman" w:hAnsi="Times New Roman" w:cs="Times New Roman"/>
          <w:color w:val="000000"/>
          <w:sz w:val="24"/>
          <w:szCs w:val="24"/>
        </w:rPr>
      </w:pPr>
      <w:r w:rsidRPr="00A52E1B">
        <w:rPr>
          <w:rFonts w:ascii="Times New Roman" w:hAnsi="Times New Roman" w:cs="Times New Roman"/>
          <w:color w:val="000000"/>
          <w:sz w:val="24"/>
          <w:szCs w:val="24"/>
        </w:rPr>
        <w:t xml:space="preserve">                                                                 </w:t>
      </w:r>
      <w:r w:rsidRPr="00A52E1B">
        <w:rPr>
          <w:rFonts w:ascii="Times New Roman" w:hAnsi="Times New Roman" w:cs="Times New Roman"/>
          <w:color w:val="000000"/>
          <w:sz w:val="24"/>
          <w:szCs w:val="24"/>
          <w:u w:val="single"/>
        </w:rPr>
        <w:t>Шифр</w:t>
      </w:r>
      <w:r w:rsidRPr="00A52E1B">
        <w:rPr>
          <w:rFonts w:ascii="Times New Roman" w:hAnsi="Times New Roman" w:cs="Times New Roman"/>
          <w:color w:val="000000"/>
          <w:sz w:val="24"/>
          <w:szCs w:val="24"/>
        </w:rPr>
        <w:t xml:space="preserve"> - </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rPr>
        <w:t> </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u w:val="single"/>
        </w:rPr>
        <w:t>ПРОВЕРИЛ:</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rPr>
        <w:t>Преподаватель Фадеева Т.В.</w:t>
      </w:r>
    </w:p>
    <w:p w:rsidR="00A52E1B" w:rsidRPr="00A52E1B" w:rsidRDefault="00A52E1B" w:rsidP="00A52E1B">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rPr>
        <w:t>_______________________</w:t>
      </w:r>
    </w:p>
    <w:p w:rsidR="00A52E1B" w:rsidRPr="00684BA4" w:rsidRDefault="00A52E1B" w:rsidP="00684BA4">
      <w:pPr>
        <w:shd w:val="clear" w:color="auto" w:fill="FFFFFF"/>
        <w:spacing w:after="0" w:line="240" w:lineRule="auto"/>
        <w:ind w:right="316" w:firstLine="284"/>
        <w:jc w:val="right"/>
        <w:rPr>
          <w:rFonts w:ascii="Times New Roman" w:hAnsi="Times New Roman" w:cs="Times New Roman"/>
          <w:color w:val="000000"/>
          <w:sz w:val="24"/>
          <w:szCs w:val="24"/>
        </w:rPr>
      </w:pPr>
      <w:r w:rsidRPr="00A52E1B">
        <w:rPr>
          <w:rFonts w:ascii="Times New Roman" w:hAnsi="Times New Roman" w:cs="Times New Roman"/>
          <w:color w:val="000000"/>
          <w:sz w:val="24"/>
          <w:szCs w:val="24"/>
        </w:rPr>
        <w:t>«__»_____________ 20__ г.</w:t>
      </w:r>
    </w:p>
    <w:p w:rsidR="00684BA4" w:rsidRDefault="00684BA4"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684BA4" w:rsidRDefault="00684BA4"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684BA4" w:rsidRDefault="00684BA4"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EA3C35" w:rsidRDefault="00EA3C35" w:rsidP="00A52E1B">
      <w:pPr>
        <w:shd w:val="clear" w:color="auto" w:fill="FFFFFF"/>
        <w:spacing w:after="0" w:line="240" w:lineRule="auto"/>
        <w:ind w:right="316" w:firstLine="284"/>
        <w:jc w:val="center"/>
        <w:rPr>
          <w:rFonts w:ascii="Times New Roman" w:hAnsi="Times New Roman" w:cs="Times New Roman"/>
          <w:b/>
          <w:bCs/>
          <w:color w:val="000000"/>
          <w:sz w:val="24"/>
          <w:szCs w:val="24"/>
        </w:rPr>
      </w:pPr>
    </w:p>
    <w:p w:rsidR="00A52E1B" w:rsidRPr="00A52E1B" w:rsidRDefault="00A52E1B" w:rsidP="00684BA4">
      <w:pPr>
        <w:shd w:val="clear" w:color="auto" w:fill="FFFFFF"/>
        <w:spacing w:after="0" w:line="240" w:lineRule="auto"/>
        <w:ind w:right="316" w:firstLine="284"/>
        <w:jc w:val="center"/>
        <w:rPr>
          <w:rFonts w:ascii="Times New Roman" w:hAnsi="Times New Roman" w:cs="Times New Roman"/>
          <w:color w:val="000000"/>
          <w:sz w:val="24"/>
          <w:szCs w:val="24"/>
        </w:rPr>
      </w:pPr>
      <w:r w:rsidRPr="00A52E1B">
        <w:rPr>
          <w:rFonts w:ascii="Times New Roman" w:hAnsi="Times New Roman" w:cs="Times New Roman"/>
          <w:b/>
          <w:bCs/>
          <w:color w:val="000000"/>
          <w:sz w:val="24"/>
          <w:szCs w:val="24"/>
        </w:rPr>
        <w:t>Цивильск, 20__</w:t>
      </w:r>
    </w:p>
    <w:p w:rsidR="00EA3C35" w:rsidRDefault="00EA3C35" w:rsidP="00EA3C35">
      <w:pPr>
        <w:spacing w:after="0" w:line="240" w:lineRule="auto"/>
        <w:rPr>
          <w:rFonts w:ascii="Times New Roman" w:hAnsi="Times New Roman" w:cs="Times New Roman"/>
          <w:bCs/>
          <w:i/>
          <w:spacing w:val="-6"/>
          <w:sz w:val="24"/>
          <w:szCs w:val="24"/>
        </w:rPr>
      </w:pPr>
    </w:p>
    <w:p w:rsidR="00EA3C35" w:rsidRDefault="00EA3C35" w:rsidP="00EA3C35">
      <w:pPr>
        <w:spacing w:after="0" w:line="240" w:lineRule="auto"/>
        <w:rPr>
          <w:rFonts w:ascii="Times New Roman" w:hAnsi="Times New Roman" w:cs="Times New Roman"/>
          <w:bCs/>
          <w:i/>
          <w:spacing w:val="-6"/>
          <w:sz w:val="24"/>
          <w:szCs w:val="24"/>
        </w:rPr>
      </w:pPr>
    </w:p>
    <w:p w:rsidR="00A52E1B" w:rsidRDefault="00A52E1B" w:rsidP="00A52E1B">
      <w:pPr>
        <w:spacing w:after="0" w:line="240" w:lineRule="auto"/>
        <w:jc w:val="right"/>
        <w:rPr>
          <w:rFonts w:ascii="Times New Roman" w:hAnsi="Times New Roman" w:cs="Times New Roman"/>
          <w:bCs/>
          <w:i/>
          <w:spacing w:val="-6"/>
          <w:sz w:val="24"/>
          <w:szCs w:val="24"/>
        </w:rPr>
      </w:pPr>
      <w:r w:rsidRPr="00A52E1B">
        <w:rPr>
          <w:rFonts w:ascii="Times New Roman" w:hAnsi="Times New Roman" w:cs="Times New Roman"/>
          <w:bCs/>
          <w:i/>
          <w:spacing w:val="-6"/>
          <w:sz w:val="24"/>
          <w:szCs w:val="24"/>
        </w:rPr>
        <w:t>Приложение 2</w:t>
      </w:r>
    </w:p>
    <w:p w:rsidR="00EA3C35" w:rsidRDefault="00EA3C35" w:rsidP="00EA3C35">
      <w:pPr>
        <w:spacing w:after="0" w:line="240" w:lineRule="auto"/>
        <w:jc w:val="center"/>
        <w:rPr>
          <w:rFonts w:ascii="Times New Roman" w:hAnsi="Times New Roman" w:cs="Times New Roman"/>
          <w:bCs/>
          <w:i/>
          <w:spacing w:val="-6"/>
          <w:sz w:val="24"/>
          <w:szCs w:val="24"/>
        </w:rPr>
      </w:pPr>
    </w:p>
    <w:p w:rsidR="00EA3C35" w:rsidRPr="00A52E1B" w:rsidRDefault="00EA3C35" w:rsidP="00EA3C35">
      <w:pPr>
        <w:spacing w:after="0" w:line="240" w:lineRule="auto"/>
        <w:jc w:val="center"/>
        <w:rPr>
          <w:rFonts w:ascii="Times New Roman" w:hAnsi="Times New Roman" w:cs="Times New Roman"/>
          <w:bCs/>
          <w:i/>
          <w:spacing w:val="-6"/>
          <w:sz w:val="24"/>
          <w:szCs w:val="24"/>
        </w:rPr>
      </w:pPr>
    </w:p>
    <w:p w:rsidR="00A52E1B" w:rsidRPr="00A52E1B" w:rsidRDefault="00A52E1B" w:rsidP="00A52E1B">
      <w:pPr>
        <w:spacing w:after="0" w:line="240" w:lineRule="auto"/>
        <w:jc w:val="center"/>
        <w:rPr>
          <w:rFonts w:ascii="Times New Roman" w:hAnsi="Times New Roman" w:cs="Times New Roman"/>
          <w:b/>
          <w:bCs/>
          <w:sz w:val="24"/>
          <w:szCs w:val="24"/>
        </w:rPr>
      </w:pPr>
      <w:r w:rsidRPr="00A52E1B">
        <w:rPr>
          <w:rFonts w:ascii="Times New Roman" w:hAnsi="Times New Roman" w:cs="Times New Roman"/>
          <w:b/>
          <w:bCs/>
          <w:sz w:val="24"/>
          <w:szCs w:val="24"/>
        </w:rPr>
        <w:t>Образец оформления списка литературы:</w:t>
      </w:r>
    </w:p>
    <w:p w:rsidR="00A52E1B" w:rsidRPr="00A52E1B" w:rsidRDefault="00A52E1B" w:rsidP="00A52E1B">
      <w:pPr>
        <w:spacing w:after="0" w:line="240" w:lineRule="auto"/>
        <w:jc w:val="center"/>
        <w:rPr>
          <w:rFonts w:ascii="Times New Roman" w:hAnsi="Times New Roman" w:cs="Times New Roman"/>
          <w:b/>
          <w:bCs/>
          <w:sz w:val="24"/>
          <w:szCs w:val="24"/>
        </w:rPr>
      </w:pP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Список литературы оформляется в соответствии с ГОСТ 7.1. – 2003;</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Список библиографической ссылки в соответствии с ГОСТ Р</w:t>
      </w:r>
      <w:proofErr w:type="gramStart"/>
      <w:r w:rsidRPr="00A52E1B">
        <w:rPr>
          <w:rFonts w:ascii="Times New Roman" w:hAnsi="Times New Roman" w:cs="Times New Roman"/>
          <w:sz w:val="24"/>
          <w:szCs w:val="24"/>
        </w:rPr>
        <w:t>7</w:t>
      </w:r>
      <w:proofErr w:type="gramEnd"/>
      <w:r w:rsidRPr="00A52E1B">
        <w:rPr>
          <w:rFonts w:ascii="Times New Roman" w:hAnsi="Times New Roman" w:cs="Times New Roman"/>
          <w:sz w:val="24"/>
          <w:szCs w:val="24"/>
        </w:rPr>
        <w:t>.0.5-2008;</w:t>
      </w:r>
    </w:p>
    <w:p w:rsidR="00A52E1B" w:rsidRPr="00A52E1B" w:rsidRDefault="00A52E1B" w:rsidP="00A52E1B">
      <w:pPr>
        <w:spacing w:after="0" w:line="240" w:lineRule="auto"/>
        <w:rPr>
          <w:rFonts w:ascii="Times New Roman" w:hAnsi="Times New Roman" w:cs="Times New Roman"/>
          <w:b/>
          <w:i/>
          <w:sz w:val="24"/>
          <w:szCs w:val="24"/>
        </w:rPr>
      </w:pPr>
      <w:r w:rsidRPr="00A52E1B">
        <w:rPr>
          <w:rFonts w:ascii="Times New Roman" w:hAnsi="Times New Roman" w:cs="Times New Roman"/>
          <w:sz w:val="24"/>
          <w:szCs w:val="24"/>
        </w:rPr>
        <w:t xml:space="preserve">Список </w:t>
      </w:r>
      <w:proofErr w:type="gramStart"/>
      <w:r w:rsidRPr="00A52E1B">
        <w:rPr>
          <w:rFonts w:ascii="Times New Roman" w:hAnsi="Times New Roman" w:cs="Times New Roman"/>
          <w:sz w:val="24"/>
          <w:szCs w:val="24"/>
        </w:rPr>
        <w:t>библиографического</w:t>
      </w:r>
      <w:proofErr w:type="gramEnd"/>
      <w:r w:rsidRPr="00A52E1B">
        <w:rPr>
          <w:rFonts w:ascii="Times New Roman" w:hAnsi="Times New Roman" w:cs="Times New Roman"/>
          <w:sz w:val="24"/>
          <w:szCs w:val="24"/>
        </w:rPr>
        <w:t xml:space="preserve"> описание электронных ресурсов ГОСТ 7.82-2001 </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Издание без автора</w:t>
      </w:r>
    </w:p>
    <w:p w:rsidR="00A52E1B" w:rsidRPr="00A52E1B" w:rsidRDefault="00A52E1B" w:rsidP="00A52E1B">
      <w:pPr>
        <w:spacing w:after="0" w:line="240" w:lineRule="auto"/>
        <w:rPr>
          <w:rFonts w:ascii="Times New Roman" w:hAnsi="Times New Roman" w:cs="Times New Roman"/>
          <w:sz w:val="24"/>
          <w:szCs w:val="24"/>
        </w:rPr>
      </w:pPr>
      <w:proofErr w:type="spellStart"/>
      <w:r w:rsidRPr="00A52E1B">
        <w:rPr>
          <w:rFonts w:ascii="Times New Roman" w:hAnsi="Times New Roman" w:cs="Times New Roman"/>
          <w:sz w:val="24"/>
          <w:szCs w:val="24"/>
        </w:rPr>
        <w:t>Институционная</w:t>
      </w:r>
      <w:proofErr w:type="spellEnd"/>
      <w:r w:rsidRPr="00A52E1B">
        <w:rPr>
          <w:rFonts w:ascii="Times New Roman" w:hAnsi="Times New Roman" w:cs="Times New Roman"/>
          <w:sz w:val="24"/>
          <w:szCs w:val="24"/>
        </w:rPr>
        <w:t xml:space="preserve"> экономика: новая </w:t>
      </w:r>
      <w:proofErr w:type="spellStart"/>
      <w:r w:rsidRPr="00A52E1B">
        <w:rPr>
          <w:rFonts w:ascii="Times New Roman" w:hAnsi="Times New Roman" w:cs="Times New Roman"/>
          <w:sz w:val="24"/>
          <w:szCs w:val="24"/>
        </w:rPr>
        <w:t>институциальная</w:t>
      </w:r>
      <w:proofErr w:type="spellEnd"/>
      <w:r w:rsidRPr="00A52E1B">
        <w:rPr>
          <w:rFonts w:ascii="Times New Roman" w:hAnsi="Times New Roman" w:cs="Times New Roman"/>
          <w:sz w:val="24"/>
          <w:szCs w:val="24"/>
        </w:rPr>
        <w:t xml:space="preserve"> экономическая теория [Текст]: учебник для вузов/ред. А.А. </w:t>
      </w:r>
      <w:proofErr w:type="spellStart"/>
      <w:r w:rsidRPr="00A52E1B">
        <w:rPr>
          <w:rFonts w:ascii="Times New Roman" w:hAnsi="Times New Roman" w:cs="Times New Roman"/>
          <w:sz w:val="24"/>
          <w:szCs w:val="24"/>
        </w:rPr>
        <w:t>Аузан</w:t>
      </w:r>
      <w:proofErr w:type="spellEnd"/>
      <w:r w:rsidRPr="00A52E1B">
        <w:rPr>
          <w:rFonts w:ascii="Times New Roman" w:hAnsi="Times New Roman" w:cs="Times New Roman"/>
          <w:sz w:val="24"/>
          <w:szCs w:val="24"/>
        </w:rPr>
        <w:t>. – Москва: ИНФРА – М, 2019.-416с.</w:t>
      </w:r>
      <w:proofErr w:type="gramStart"/>
      <w:r w:rsidRPr="00A52E1B">
        <w:rPr>
          <w:rFonts w:ascii="Times New Roman" w:hAnsi="Times New Roman" w:cs="Times New Roman"/>
          <w:sz w:val="24"/>
          <w:szCs w:val="24"/>
        </w:rPr>
        <w:t>:и</w:t>
      </w:r>
      <w:proofErr w:type="gramEnd"/>
      <w:r w:rsidRPr="00A52E1B">
        <w:rPr>
          <w:rFonts w:ascii="Times New Roman" w:hAnsi="Times New Roman" w:cs="Times New Roman"/>
          <w:sz w:val="24"/>
          <w:szCs w:val="24"/>
        </w:rPr>
        <w:t>л.</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Издание одного автора</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 xml:space="preserve">Спиркин, А.Г. Философия [Текст]: учебник / А.Г. Спиркин. – 3-е изд.- Москва: </w:t>
      </w:r>
      <w:proofErr w:type="spellStart"/>
      <w:r w:rsidRPr="00A52E1B">
        <w:rPr>
          <w:rFonts w:ascii="Times New Roman" w:hAnsi="Times New Roman" w:cs="Times New Roman"/>
          <w:sz w:val="24"/>
          <w:szCs w:val="24"/>
        </w:rPr>
        <w:t>Юрайт</w:t>
      </w:r>
      <w:proofErr w:type="spellEnd"/>
      <w:r w:rsidRPr="00A52E1B">
        <w:rPr>
          <w:rFonts w:ascii="Times New Roman" w:hAnsi="Times New Roman" w:cs="Times New Roman"/>
          <w:sz w:val="24"/>
          <w:szCs w:val="24"/>
        </w:rPr>
        <w:t>, 2019.-828с.</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Издание двух авторов</w:t>
      </w:r>
    </w:p>
    <w:p w:rsidR="00A52E1B" w:rsidRPr="00A52E1B" w:rsidRDefault="00A52E1B" w:rsidP="00A52E1B">
      <w:pPr>
        <w:spacing w:after="0" w:line="240" w:lineRule="auto"/>
        <w:rPr>
          <w:rFonts w:ascii="Times New Roman" w:hAnsi="Times New Roman" w:cs="Times New Roman"/>
          <w:sz w:val="24"/>
          <w:szCs w:val="24"/>
        </w:rPr>
      </w:pPr>
      <w:proofErr w:type="spellStart"/>
      <w:r w:rsidRPr="00A52E1B">
        <w:rPr>
          <w:rFonts w:ascii="Times New Roman" w:hAnsi="Times New Roman" w:cs="Times New Roman"/>
          <w:sz w:val="24"/>
          <w:szCs w:val="24"/>
        </w:rPr>
        <w:t>Тарануха</w:t>
      </w:r>
      <w:proofErr w:type="spellEnd"/>
      <w:r w:rsidRPr="00A52E1B">
        <w:rPr>
          <w:rFonts w:ascii="Times New Roman" w:hAnsi="Times New Roman" w:cs="Times New Roman"/>
          <w:sz w:val="24"/>
          <w:szCs w:val="24"/>
        </w:rPr>
        <w:t xml:space="preserve">, Ю.В. Микроэкономика [Текст]: учебник / Ю.В. </w:t>
      </w:r>
      <w:proofErr w:type="spellStart"/>
      <w:r w:rsidRPr="00A52E1B">
        <w:rPr>
          <w:rFonts w:ascii="Times New Roman" w:hAnsi="Times New Roman" w:cs="Times New Roman"/>
          <w:sz w:val="24"/>
          <w:szCs w:val="24"/>
        </w:rPr>
        <w:t>Тарануха</w:t>
      </w:r>
      <w:proofErr w:type="spellEnd"/>
      <w:r w:rsidRPr="00A52E1B">
        <w:rPr>
          <w:rFonts w:ascii="Times New Roman" w:hAnsi="Times New Roman" w:cs="Times New Roman"/>
          <w:sz w:val="24"/>
          <w:szCs w:val="24"/>
        </w:rPr>
        <w:t xml:space="preserve">, Д.Н. Земляков. – Москва: </w:t>
      </w:r>
      <w:proofErr w:type="spellStart"/>
      <w:r w:rsidRPr="00A52E1B">
        <w:rPr>
          <w:rFonts w:ascii="Times New Roman" w:hAnsi="Times New Roman" w:cs="Times New Roman"/>
          <w:sz w:val="24"/>
          <w:szCs w:val="24"/>
        </w:rPr>
        <w:t>Кнорус</w:t>
      </w:r>
      <w:proofErr w:type="spellEnd"/>
      <w:r w:rsidRPr="00A52E1B">
        <w:rPr>
          <w:rFonts w:ascii="Times New Roman" w:hAnsi="Times New Roman" w:cs="Times New Roman"/>
          <w:sz w:val="24"/>
          <w:szCs w:val="24"/>
        </w:rPr>
        <w:t>, 2019.-320с.</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Издание трёх авторов</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Агафонова, Н.Н. Гражданское право [Текст]: учеб</w:t>
      </w:r>
      <w:proofErr w:type="gramStart"/>
      <w:r w:rsidRPr="00A52E1B">
        <w:rPr>
          <w:rFonts w:ascii="Times New Roman" w:hAnsi="Times New Roman" w:cs="Times New Roman"/>
          <w:sz w:val="24"/>
          <w:szCs w:val="24"/>
        </w:rPr>
        <w:t>.</w:t>
      </w:r>
      <w:proofErr w:type="gramEnd"/>
      <w:r w:rsidRPr="00A52E1B">
        <w:rPr>
          <w:rFonts w:ascii="Times New Roman" w:hAnsi="Times New Roman" w:cs="Times New Roman"/>
          <w:sz w:val="24"/>
          <w:szCs w:val="24"/>
        </w:rPr>
        <w:t xml:space="preserve"> </w:t>
      </w:r>
      <w:proofErr w:type="gramStart"/>
      <w:r w:rsidRPr="00A52E1B">
        <w:rPr>
          <w:rFonts w:ascii="Times New Roman" w:hAnsi="Times New Roman" w:cs="Times New Roman"/>
          <w:sz w:val="24"/>
          <w:szCs w:val="24"/>
        </w:rPr>
        <w:t>п</w:t>
      </w:r>
      <w:proofErr w:type="gramEnd"/>
      <w:r w:rsidRPr="00A52E1B">
        <w:rPr>
          <w:rFonts w:ascii="Times New Roman" w:hAnsi="Times New Roman" w:cs="Times New Roman"/>
          <w:sz w:val="24"/>
          <w:szCs w:val="24"/>
        </w:rPr>
        <w:t xml:space="preserve">особие для вузов / Н.Н.Агафонова, Т.В.Богачёва, Л.И.Глушкова; ред. </w:t>
      </w:r>
      <w:proofErr w:type="spellStart"/>
      <w:r w:rsidRPr="00A52E1B">
        <w:rPr>
          <w:rFonts w:ascii="Times New Roman" w:hAnsi="Times New Roman" w:cs="Times New Roman"/>
          <w:sz w:val="24"/>
          <w:szCs w:val="24"/>
        </w:rPr>
        <w:t>А.Г.Калпина</w:t>
      </w:r>
      <w:proofErr w:type="spellEnd"/>
      <w:r w:rsidRPr="00A52E1B">
        <w:rPr>
          <w:rFonts w:ascii="Times New Roman" w:hAnsi="Times New Roman" w:cs="Times New Roman"/>
          <w:sz w:val="24"/>
          <w:szCs w:val="24"/>
        </w:rPr>
        <w:t xml:space="preserve">. – Москва: 2-е изд., </w:t>
      </w:r>
      <w:proofErr w:type="spellStart"/>
      <w:r w:rsidRPr="00A52E1B">
        <w:rPr>
          <w:rFonts w:ascii="Times New Roman" w:hAnsi="Times New Roman" w:cs="Times New Roman"/>
          <w:sz w:val="24"/>
          <w:szCs w:val="24"/>
        </w:rPr>
        <w:t>перераб</w:t>
      </w:r>
      <w:proofErr w:type="spellEnd"/>
      <w:r w:rsidRPr="00A52E1B">
        <w:rPr>
          <w:rFonts w:ascii="Times New Roman" w:hAnsi="Times New Roman" w:cs="Times New Roman"/>
          <w:sz w:val="24"/>
          <w:szCs w:val="24"/>
        </w:rPr>
        <w:t>. и доп. - М.: Юрист, 2019. – 541с.</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xml:space="preserve">- Издание четырёх и более авторов </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 xml:space="preserve">Бродский, А.М. Инженерная графика (металлообработка) [Текст]: учебник для </w:t>
      </w:r>
      <w:proofErr w:type="spellStart"/>
      <w:r w:rsidRPr="00A52E1B">
        <w:rPr>
          <w:rFonts w:ascii="Times New Roman" w:hAnsi="Times New Roman" w:cs="Times New Roman"/>
          <w:sz w:val="24"/>
          <w:szCs w:val="24"/>
        </w:rPr>
        <w:t>ссузов</w:t>
      </w:r>
      <w:proofErr w:type="spellEnd"/>
      <w:r w:rsidRPr="00A52E1B">
        <w:rPr>
          <w:rFonts w:ascii="Times New Roman" w:hAnsi="Times New Roman" w:cs="Times New Roman"/>
          <w:sz w:val="24"/>
          <w:szCs w:val="24"/>
        </w:rPr>
        <w:t xml:space="preserve"> / А.М.Бродский, </w:t>
      </w:r>
      <w:proofErr w:type="spellStart"/>
      <w:r w:rsidRPr="00A52E1B">
        <w:rPr>
          <w:rFonts w:ascii="Times New Roman" w:hAnsi="Times New Roman" w:cs="Times New Roman"/>
          <w:sz w:val="24"/>
          <w:szCs w:val="24"/>
        </w:rPr>
        <w:t>Э.М.Фазлулин</w:t>
      </w:r>
      <w:proofErr w:type="spellEnd"/>
      <w:r w:rsidRPr="00A52E1B">
        <w:rPr>
          <w:rFonts w:ascii="Times New Roman" w:hAnsi="Times New Roman" w:cs="Times New Roman"/>
          <w:sz w:val="24"/>
          <w:szCs w:val="24"/>
        </w:rPr>
        <w:t xml:space="preserve">, </w:t>
      </w:r>
      <w:proofErr w:type="spellStart"/>
      <w:r w:rsidRPr="00A52E1B">
        <w:rPr>
          <w:rFonts w:ascii="Times New Roman" w:hAnsi="Times New Roman" w:cs="Times New Roman"/>
          <w:sz w:val="24"/>
          <w:szCs w:val="24"/>
        </w:rPr>
        <w:t>В.А.Халдинов</w:t>
      </w:r>
      <w:proofErr w:type="spellEnd"/>
      <w:r w:rsidRPr="00A52E1B">
        <w:rPr>
          <w:rFonts w:ascii="Times New Roman" w:hAnsi="Times New Roman" w:cs="Times New Roman"/>
          <w:sz w:val="24"/>
          <w:szCs w:val="24"/>
        </w:rPr>
        <w:t xml:space="preserve"> [и др.]. – 6-е изд., стереотип. – Москва: Академия, 2019.-400с.</w:t>
      </w:r>
    </w:p>
    <w:p w:rsidR="00A52E1B" w:rsidRPr="00A52E1B" w:rsidRDefault="00A52E1B" w:rsidP="00A52E1B">
      <w:pPr>
        <w:spacing w:after="0" w:line="240" w:lineRule="auto"/>
        <w:rPr>
          <w:rFonts w:ascii="Times New Roman" w:hAnsi="Times New Roman" w:cs="Times New Roman"/>
          <w:b/>
          <w:i/>
          <w:sz w:val="24"/>
          <w:szCs w:val="24"/>
        </w:rPr>
      </w:pPr>
      <w:r w:rsidRPr="00A52E1B">
        <w:rPr>
          <w:rFonts w:ascii="Times New Roman" w:hAnsi="Times New Roman" w:cs="Times New Roman"/>
          <w:b/>
          <w:i/>
          <w:sz w:val="24"/>
          <w:szCs w:val="24"/>
        </w:rPr>
        <w:t>или</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 xml:space="preserve">Инженерная графика (металлообработка) [Текст]: учебник для </w:t>
      </w:r>
      <w:proofErr w:type="spellStart"/>
      <w:r w:rsidRPr="00A52E1B">
        <w:rPr>
          <w:rFonts w:ascii="Times New Roman" w:hAnsi="Times New Roman" w:cs="Times New Roman"/>
          <w:sz w:val="24"/>
          <w:szCs w:val="24"/>
        </w:rPr>
        <w:t>ссузов</w:t>
      </w:r>
      <w:proofErr w:type="spellEnd"/>
      <w:r w:rsidRPr="00A52E1B">
        <w:rPr>
          <w:rFonts w:ascii="Times New Roman" w:hAnsi="Times New Roman" w:cs="Times New Roman"/>
          <w:sz w:val="24"/>
          <w:szCs w:val="24"/>
        </w:rPr>
        <w:t>/ А.М. Бродский [и др.] – 6-е изд., стереотип. – Москва: Академия, 2019.-400с.</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Статьи из газет</w:t>
      </w:r>
    </w:p>
    <w:p w:rsidR="00A52E1B" w:rsidRPr="00A52E1B" w:rsidRDefault="00A52E1B" w:rsidP="00A52E1B">
      <w:pPr>
        <w:widowControl w:val="0"/>
        <w:spacing w:after="0" w:line="240" w:lineRule="auto"/>
        <w:rPr>
          <w:rFonts w:ascii="Times New Roman" w:hAnsi="Times New Roman" w:cs="Times New Roman"/>
          <w:sz w:val="24"/>
          <w:szCs w:val="24"/>
        </w:rPr>
      </w:pPr>
      <w:r w:rsidRPr="00A52E1B">
        <w:rPr>
          <w:rFonts w:ascii="Times New Roman" w:hAnsi="Times New Roman" w:cs="Times New Roman"/>
          <w:sz w:val="24"/>
          <w:szCs w:val="24"/>
        </w:rPr>
        <w:t>Михайлов, С.А. «</w:t>
      </w:r>
      <w:proofErr w:type="spellStart"/>
      <w:r w:rsidRPr="00A52E1B">
        <w:rPr>
          <w:rFonts w:ascii="Times New Roman" w:hAnsi="Times New Roman" w:cs="Times New Roman"/>
          <w:sz w:val="24"/>
          <w:szCs w:val="24"/>
        </w:rPr>
        <w:t>Далькомбанк</w:t>
      </w:r>
      <w:proofErr w:type="spellEnd"/>
      <w:r w:rsidRPr="00A52E1B">
        <w:rPr>
          <w:rFonts w:ascii="Times New Roman" w:hAnsi="Times New Roman" w:cs="Times New Roman"/>
          <w:sz w:val="24"/>
          <w:szCs w:val="24"/>
        </w:rPr>
        <w:t>» - это банк всего региона [Текст]/ С. А. Михайлов // Амур</w:t>
      </w:r>
      <w:proofErr w:type="gramStart"/>
      <w:r w:rsidRPr="00A52E1B">
        <w:rPr>
          <w:rFonts w:ascii="Times New Roman" w:hAnsi="Times New Roman" w:cs="Times New Roman"/>
          <w:sz w:val="24"/>
          <w:szCs w:val="24"/>
        </w:rPr>
        <w:t>.</w:t>
      </w:r>
      <w:proofErr w:type="gramEnd"/>
      <w:r w:rsidRPr="00A52E1B">
        <w:rPr>
          <w:rFonts w:ascii="Times New Roman" w:hAnsi="Times New Roman" w:cs="Times New Roman"/>
          <w:sz w:val="24"/>
          <w:szCs w:val="24"/>
        </w:rPr>
        <w:t xml:space="preserve"> </w:t>
      </w:r>
      <w:proofErr w:type="gramStart"/>
      <w:r w:rsidRPr="00A52E1B">
        <w:rPr>
          <w:rFonts w:ascii="Times New Roman" w:hAnsi="Times New Roman" w:cs="Times New Roman"/>
          <w:sz w:val="24"/>
          <w:szCs w:val="24"/>
        </w:rPr>
        <w:t>п</w:t>
      </w:r>
      <w:proofErr w:type="gramEnd"/>
      <w:r w:rsidRPr="00A52E1B">
        <w:rPr>
          <w:rFonts w:ascii="Times New Roman" w:hAnsi="Times New Roman" w:cs="Times New Roman"/>
          <w:sz w:val="24"/>
          <w:szCs w:val="24"/>
        </w:rPr>
        <w:t>равда. - 2019. - 23 ноября.</w:t>
      </w:r>
    </w:p>
    <w:p w:rsidR="00A52E1B" w:rsidRPr="00A52E1B" w:rsidRDefault="00A52E1B" w:rsidP="00A52E1B">
      <w:pPr>
        <w:spacing w:after="0" w:line="240" w:lineRule="auto"/>
        <w:rPr>
          <w:rFonts w:ascii="Times New Roman" w:hAnsi="Times New Roman" w:cs="Times New Roman"/>
          <w:sz w:val="24"/>
          <w:szCs w:val="24"/>
        </w:rPr>
      </w:pPr>
      <w:proofErr w:type="spellStart"/>
      <w:r w:rsidRPr="00A52E1B">
        <w:rPr>
          <w:rFonts w:ascii="Times New Roman" w:hAnsi="Times New Roman" w:cs="Times New Roman"/>
          <w:sz w:val="24"/>
          <w:szCs w:val="24"/>
        </w:rPr>
        <w:t>Габбасов</w:t>
      </w:r>
      <w:proofErr w:type="spellEnd"/>
      <w:r w:rsidRPr="00A52E1B">
        <w:rPr>
          <w:rFonts w:ascii="Times New Roman" w:hAnsi="Times New Roman" w:cs="Times New Roman"/>
          <w:sz w:val="24"/>
          <w:szCs w:val="24"/>
        </w:rPr>
        <w:t xml:space="preserve">, Р. Земельный налог [Текст]/ </w:t>
      </w:r>
      <w:proofErr w:type="spellStart"/>
      <w:r w:rsidRPr="00A52E1B">
        <w:rPr>
          <w:rFonts w:ascii="Times New Roman" w:hAnsi="Times New Roman" w:cs="Times New Roman"/>
          <w:sz w:val="24"/>
          <w:szCs w:val="24"/>
        </w:rPr>
        <w:t>Р.Габбасов</w:t>
      </w:r>
      <w:proofErr w:type="spellEnd"/>
      <w:r w:rsidRPr="00A52E1B">
        <w:rPr>
          <w:rFonts w:ascii="Times New Roman" w:hAnsi="Times New Roman" w:cs="Times New Roman"/>
          <w:sz w:val="24"/>
          <w:szCs w:val="24"/>
        </w:rPr>
        <w:t>, Р.</w:t>
      </w:r>
      <w:proofErr w:type="gramStart"/>
      <w:r w:rsidRPr="00A52E1B">
        <w:rPr>
          <w:rFonts w:ascii="Times New Roman" w:hAnsi="Times New Roman" w:cs="Times New Roman"/>
          <w:sz w:val="24"/>
          <w:szCs w:val="24"/>
        </w:rPr>
        <w:t>Голубев</w:t>
      </w:r>
      <w:proofErr w:type="gramEnd"/>
      <w:r w:rsidRPr="00A52E1B">
        <w:rPr>
          <w:rFonts w:ascii="Times New Roman" w:hAnsi="Times New Roman" w:cs="Times New Roman"/>
          <w:sz w:val="24"/>
          <w:szCs w:val="24"/>
        </w:rPr>
        <w:t xml:space="preserve"> // Налоги. - 2019. - № 36. - С. 7</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Электронный ресурс локального доступа</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Цветков, В.Я. Компьютерная графика [Электронный ресурс]: рабочая программа для студентов вузов. - Электрон</w:t>
      </w:r>
      <w:proofErr w:type="gramStart"/>
      <w:r w:rsidRPr="00A52E1B">
        <w:rPr>
          <w:rFonts w:ascii="Times New Roman" w:hAnsi="Times New Roman" w:cs="Times New Roman"/>
          <w:sz w:val="24"/>
          <w:szCs w:val="24"/>
        </w:rPr>
        <w:t>.</w:t>
      </w:r>
      <w:proofErr w:type="gramEnd"/>
      <w:r w:rsidRPr="00A52E1B">
        <w:rPr>
          <w:rFonts w:ascii="Times New Roman" w:hAnsi="Times New Roman" w:cs="Times New Roman"/>
          <w:sz w:val="24"/>
          <w:szCs w:val="24"/>
        </w:rPr>
        <w:t xml:space="preserve"> </w:t>
      </w:r>
      <w:proofErr w:type="gramStart"/>
      <w:r w:rsidRPr="00A52E1B">
        <w:rPr>
          <w:rFonts w:ascii="Times New Roman" w:hAnsi="Times New Roman" w:cs="Times New Roman"/>
          <w:sz w:val="24"/>
          <w:szCs w:val="24"/>
        </w:rPr>
        <w:t>д</w:t>
      </w:r>
      <w:proofErr w:type="gramEnd"/>
      <w:r w:rsidRPr="00A52E1B">
        <w:rPr>
          <w:rFonts w:ascii="Times New Roman" w:hAnsi="Times New Roman" w:cs="Times New Roman"/>
          <w:sz w:val="24"/>
          <w:szCs w:val="24"/>
        </w:rPr>
        <w:t xml:space="preserve">ан. и </w:t>
      </w:r>
      <w:proofErr w:type="spellStart"/>
      <w:r w:rsidRPr="00A52E1B">
        <w:rPr>
          <w:rFonts w:ascii="Times New Roman" w:hAnsi="Times New Roman" w:cs="Times New Roman"/>
          <w:sz w:val="24"/>
          <w:szCs w:val="24"/>
        </w:rPr>
        <w:t>прогр</w:t>
      </w:r>
      <w:proofErr w:type="spellEnd"/>
      <w:r w:rsidRPr="00A52E1B">
        <w:rPr>
          <w:rFonts w:ascii="Times New Roman" w:hAnsi="Times New Roman" w:cs="Times New Roman"/>
          <w:sz w:val="24"/>
          <w:szCs w:val="24"/>
        </w:rPr>
        <w:t xml:space="preserve">. - М. : </w:t>
      </w:r>
      <w:proofErr w:type="spellStart"/>
      <w:r w:rsidRPr="00A52E1B">
        <w:rPr>
          <w:rFonts w:ascii="Times New Roman" w:hAnsi="Times New Roman" w:cs="Times New Roman"/>
          <w:sz w:val="24"/>
          <w:szCs w:val="24"/>
        </w:rPr>
        <w:t>МИИГАиК</w:t>
      </w:r>
      <w:proofErr w:type="spellEnd"/>
      <w:r w:rsidRPr="00A52E1B">
        <w:rPr>
          <w:rFonts w:ascii="Times New Roman" w:hAnsi="Times New Roman" w:cs="Times New Roman"/>
          <w:sz w:val="24"/>
          <w:szCs w:val="24"/>
        </w:rPr>
        <w:t>, 2019. - 1 электрон</w:t>
      </w:r>
      <w:proofErr w:type="gramStart"/>
      <w:r w:rsidRPr="00A52E1B">
        <w:rPr>
          <w:rFonts w:ascii="Times New Roman" w:hAnsi="Times New Roman" w:cs="Times New Roman"/>
          <w:sz w:val="24"/>
          <w:szCs w:val="24"/>
        </w:rPr>
        <w:t>.</w:t>
      </w:r>
      <w:proofErr w:type="gramEnd"/>
      <w:r w:rsidRPr="00A52E1B">
        <w:rPr>
          <w:rFonts w:ascii="Times New Roman" w:hAnsi="Times New Roman" w:cs="Times New Roman"/>
          <w:sz w:val="24"/>
          <w:szCs w:val="24"/>
        </w:rPr>
        <w:t xml:space="preserve"> </w:t>
      </w:r>
      <w:proofErr w:type="gramStart"/>
      <w:r w:rsidRPr="00A52E1B">
        <w:rPr>
          <w:rFonts w:ascii="Times New Roman" w:hAnsi="Times New Roman" w:cs="Times New Roman"/>
          <w:sz w:val="24"/>
          <w:szCs w:val="24"/>
        </w:rPr>
        <w:t>о</w:t>
      </w:r>
      <w:proofErr w:type="gramEnd"/>
      <w:r w:rsidRPr="00A52E1B">
        <w:rPr>
          <w:rFonts w:ascii="Times New Roman" w:hAnsi="Times New Roman" w:cs="Times New Roman"/>
          <w:sz w:val="24"/>
          <w:szCs w:val="24"/>
        </w:rPr>
        <w:t>пт. диск (</w:t>
      </w:r>
      <w:r w:rsidRPr="00A52E1B">
        <w:rPr>
          <w:rFonts w:ascii="Times New Roman" w:hAnsi="Times New Roman" w:cs="Times New Roman"/>
          <w:sz w:val="24"/>
          <w:szCs w:val="24"/>
          <w:lang w:val="en-US"/>
        </w:rPr>
        <w:t>CD</w:t>
      </w:r>
      <w:r w:rsidRPr="00A52E1B">
        <w:rPr>
          <w:rFonts w:ascii="Times New Roman" w:hAnsi="Times New Roman" w:cs="Times New Roman"/>
          <w:sz w:val="24"/>
          <w:szCs w:val="24"/>
        </w:rPr>
        <w:t>-</w:t>
      </w:r>
      <w:r w:rsidRPr="00A52E1B">
        <w:rPr>
          <w:rFonts w:ascii="Times New Roman" w:hAnsi="Times New Roman" w:cs="Times New Roman"/>
          <w:sz w:val="24"/>
          <w:szCs w:val="24"/>
          <w:lang w:val="en-US"/>
        </w:rPr>
        <w:t>ROM</w:t>
      </w:r>
      <w:r w:rsidRPr="00A52E1B">
        <w:rPr>
          <w:rFonts w:ascii="Times New Roman" w:hAnsi="Times New Roman" w:cs="Times New Roman"/>
          <w:sz w:val="24"/>
          <w:szCs w:val="24"/>
        </w:rPr>
        <w:t xml:space="preserve">). </w:t>
      </w:r>
    </w:p>
    <w:p w:rsidR="00A52E1B" w:rsidRPr="00A52E1B" w:rsidRDefault="00A52E1B" w:rsidP="00A52E1B">
      <w:pPr>
        <w:spacing w:after="0" w:line="240" w:lineRule="auto"/>
        <w:rPr>
          <w:rFonts w:ascii="Times New Roman" w:hAnsi="Times New Roman" w:cs="Times New Roman"/>
          <w:sz w:val="24"/>
          <w:szCs w:val="24"/>
        </w:rPr>
      </w:pPr>
      <w:r w:rsidRPr="00A52E1B">
        <w:rPr>
          <w:rFonts w:ascii="Times New Roman" w:hAnsi="Times New Roman" w:cs="Times New Roman"/>
          <w:sz w:val="24"/>
          <w:szCs w:val="24"/>
        </w:rPr>
        <w:t>История науки и техники [Электронный ресурс]: обучающая мультимедийная система / Рос</w:t>
      </w:r>
      <w:proofErr w:type="gramStart"/>
      <w:r w:rsidRPr="00A52E1B">
        <w:rPr>
          <w:rFonts w:ascii="Times New Roman" w:hAnsi="Times New Roman" w:cs="Times New Roman"/>
          <w:sz w:val="24"/>
          <w:szCs w:val="24"/>
        </w:rPr>
        <w:t>.</w:t>
      </w:r>
      <w:proofErr w:type="gramEnd"/>
      <w:r w:rsidRPr="00A52E1B">
        <w:rPr>
          <w:rFonts w:ascii="Times New Roman" w:hAnsi="Times New Roman" w:cs="Times New Roman"/>
          <w:sz w:val="24"/>
          <w:szCs w:val="24"/>
        </w:rPr>
        <w:t xml:space="preserve"> </w:t>
      </w:r>
      <w:proofErr w:type="gramStart"/>
      <w:r w:rsidRPr="00A52E1B">
        <w:rPr>
          <w:rFonts w:ascii="Times New Roman" w:hAnsi="Times New Roman" w:cs="Times New Roman"/>
          <w:sz w:val="24"/>
          <w:szCs w:val="24"/>
        </w:rPr>
        <w:t>г</w:t>
      </w:r>
      <w:proofErr w:type="gramEnd"/>
      <w:r w:rsidRPr="00A52E1B">
        <w:rPr>
          <w:rFonts w:ascii="Times New Roman" w:hAnsi="Times New Roman" w:cs="Times New Roman"/>
          <w:sz w:val="24"/>
          <w:szCs w:val="24"/>
        </w:rPr>
        <w:t xml:space="preserve">ос. </w:t>
      </w:r>
      <w:proofErr w:type="spellStart"/>
      <w:r w:rsidRPr="00A52E1B">
        <w:rPr>
          <w:rFonts w:ascii="Times New Roman" w:hAnsi="Times New Roman" w:cs="Times New Roman"/>
          <w:sz w:val="24"/>
          <w:szCs w:val="24"/>
        </w:rPr>
        <w:t>Гуманитар</w:t>
      </w:r>
      <w:proofErr w:type="spellEnd"/>
      <w:r w:rsidRPr="00A52E1B">
        <w:rPr>
          <w:rFonts w:ascii="Times New Roman" w:hAnsi="Times New Roman" w:cs="Times New Roman"/>
          <w:sz w:val="24"/>
          <w:szCs w:val="24"/>
        </w:rPr>
        <w:t>. ун-т. - М., 2019. - 1 электрон</w:t>
      </w:r>
      <w:proofErr w:type="gramStart"/>
      <w:r w:rsidRPr="00A52E1B">
        <w:rPr>
          <w:rFonts w:ascii="Times New Roman" w:hAnsi="Times New Roman" w:cs="Times New Roman"/>
          <w:sz w:val="24"/>
          <w:szCs w:val="24"/>
        </w:rPr>
        <w:t>.</w:t>
      </w:r>
      <w:proofErr w:type="gramEnd"/>
      <w:r w:rsidRPr="00A52E1B">
        <w:rPr>
          <w:rFonts w:ascii="Times New Roman" w:hAnsi="Times New Roman" w:cs="Times New Roman"/>
          <w:sz w:val="24"/>
          <w:szCs w:val="24"/>
        </w:rPr>
        <w:t xml:space="preserve"> </w:t>
      </w:r>
      <w:proofErr w:type="gramStart"/>
      <w:r w:rsidRPr="00A52E1B">
        <w:rPr>
          <w:rFonts w:ascii="Times New Roman" w:hAnsi="Times New Roman" w:cs="Times New Roman"/>
          <w:sz w:val="24"/>
          <w:szCs w:val="24"/>
        </w:rPr>
        <w:t>о</w:t>
      </w:r>
      <w:proofErr w:type="gramEnd"/>
      <w:r w:rsidRPr="00A52E1B">
        <w:rPr>
          <w:rFonts w:ascii="Times New Roman" w:hAnsi="Times New Roman" w:cs="Times New Roman"/>
          <w:sz w:val="24"/>
          <w:szCs w:val="24"/>
        </w:rPr>
        <w:t>пт. диск (</w:t>
      </w:r>
      <w:r w:rsidRPr="00A52E1B">
        <w:rPr>
          <w:rFonts w:ascii="Times New Roman" w:hAnsi="Times New Roman" w:cs="Times New Roman"/>
          <w:sz w:val="24"/>
          <w:szCs w:val="24"/>
          <w:lang w:val="en-US"/>
        </w:rPr>
        <w:t>CD</w:t>
      </w:r>
      <w:r w:rsidRPr="00A52E1B">
        <w:rPr>
          <w:rFonts w:ascii="Times New Roman" w:hAnsi="Times New Roman" w:cs="Times New Roman"/>
          <w:sz w:val="24"/>
          <w:szCs w:val="24"/>
        </w:rPr>
        <w:t>-</w:t>
      </w:r>
      <w:r w:rsidRPr="00A52E1B">
        <w:rPr>
          <w:rFonts w:ascii="Times New Roman" w:hAnsi="Times New Roman" w:cs="Times New Roman"/>
          <w:sz w:val="24"/>
          <w:szCs w:val="24"/>
          <w:lang w:val="en-US"/>
        </w:rPr>
        <w:t>ROM</w:t>
      </w:r>
      <w:r w:rsidRPr="00A52E1B">
        <w:rPr>
          <w:rFonts w:ascii="Times New Roman" w:hAnsi="Times New Roman" w:cs="Times New Roman"/>
          <w:sz w:val="24"/>
          <w:szCs w:val="24"/>
        </w:rPr>
        <w:t>).</w:t>
      </w:r>
    </w:p>
    <w:p w:rsidR="00A52E1B" w:rsidRPr="00A52E1B" w:rsidRDefault="00A52E1B" w:rsidP="00A52E1B">
      <w:pPr>
        <w:spacing w:after="0" w:line="240" w:lineRule="auto"/>
        <w:rPr>
          <w:rFonts w:ascii="Times New Roman" w:hAnsi="Times New Roman" w:cs="Times New Roman"/>
          <w:b/>
          <w:sz w:val="24"/>
          <w:szCs w:val="24"/>
        </w:rPr>
      </w:pPr>
      <w:r w:rsidRPr="00A52E1B">
        <w:rPr>
          <w:rFonts w:ascii="Times New Roman" w:hAnsi="Times New Roman" w:cs="Times New Roman"/>
          <w:b/>
          <w:sz w:val="24"/>
          <w:szCs w:val="24"/>
        </w:rPr>
        <w:t>- Электронные ресурсы удалённого доступа</w:t>
      </w:r>
    </w:p>
    <w:p w:rsidR="00A52E1B" w:rsidRPr="00A52E1B" w:rsidRDefault="00A52E1B" w:rsidP="00A52E1B">
      <w:pPr>
        <w:spacing w:after="0" w:line="240" w:lineRule="auto"/>
        <w:rPr>
          <w:rFonts w:ascii="Times New Roman" w:hAnsi="Times New Roman" w:cs="Times New Roman"/>
          <w:sz w:val="24"/>
          <w:szCs w:val="24"/>
        </w:rPr>
      </w:pPr>
      <w:proofErr w:type="spellStart"/>
      <w:r w:rsidRPr="00A52E1B">
        <w:rPr>
          <w:rFonts w:ascii="Times New Roman" w:hAnsi="Times New Roman" w:cs="Times New Roman"/>
          <w:sz w:val="24"/>
          <w:szCs w:val="24"/>
        </w:rPr>
        <w:t>Остафий</w:t>
      </w:r>
      <w:proofErr w:type="spellEnd"/>
      <w:r w:rsidRPr="00A52E1B">
        <w:rPr>
          <w:rFonts w:ascii="Times New Roman" w:hAnsi="Times New Roman" w:cs="Times New Roman"/>
          <w:sz w:val="24"/>
          <w:szCs w:val="24"/>
        </w:rPr>
        <w:t xml:space="preserve">, И.Б. Инвентаризация перед составлением годовой отчетности [Электронный ресурс]/ И.Б. </w:t>
      </w:r>
      <w:proofErr w:type="spellStart"/>
      <w:r w:rsidRPr="00A52E1B">
        <w:rPr>
          <w:rFonts w:ascii="Times New Roman" w:hAnsi="Times New Roman" w:cs="Times New Roman"/>
          <w:sz w:val="24"/>
          <w:szCs w:val="24"/>
        </w:rPr>
        <w:t>Остафий</w:t>
      </w:r>
      <w:proofErr w:type="spellEnd"/>
      <w:r w:rsidRPr="00A52E1B">
        <w:rPr>
          <w:rFonts w:ascii="Times New Roman" w:hAnsi="Times New Roman" w:cs="Times New Roman"/>
          <w:sz w:val="24"/>
          <w:szCs w:val="24"/>
        </w:rPr>
        <w:t xml:space="preserve"> // в курсе правового дела. – Режим доступа: </w:t>
      </w:r>
      <w:hyperlink r:id="rId6" w:history="1">
        <w:r w:rsidRPr="00A52E1B">
          <w:rPr>
            <w:rStyle w:val="a4"/>
            <w:rFonts w:ascii="Times New Roman" w:hAnsi="Times New Roman" w:cs="Times New Roman"/>
            <w:sz w:val="24"/>
            <w:szCs w:val="24"/>
            <w:lang w:val="en-US"/>
          </w:rPr>
          <w:t>http</w:t>
        </w:r>
        <w:r w:rsidRPr="00A52E1B">
          <w:rPr>
            <w:rStyle w:val="a4"/>
            <w:rFonts w:ascii="Times New Roman" w:hAnsi="Times New Roman" w:cs="Times New Roman"/>
            <w:sz w:val="24"/>
            <w:szCs w:val="24"/>
          </w:rPr>
          <w:t>://</w:t>
        </w:r>
        <w:r w:rsidRPr="00A52E1B">
          <w:rPr>
            <w:rStyle w:val="a4"/>
            <w:rFonts w:ascii="Times New Roman" w:hAnsi="Times New Roman" w:cs="Times New Roman"/>
            <w:sz w:val="24"/>
            <w:szCs w:val="24"/>
            <w:lang w:val="en-US"/>
          </w:rPr>
          <w:t>www</w:t>
        </w:r>
        <w:r w:rsidRPr="00A52E1B">
          <w:rPr>
            <w:rStyle w:val="a4"/>
            <w:rFonts w:ascii="Times New Roman" w:hAnsi="Times New Roman" w:cs="Times New Roman"/>
            <w:sz w:val="24"/>
            <w:szCs w:val="24"/>
          </w:rPr>
          <w:t>.</w:t>
        </w:r>
        <w:proofErr w:type="spellStart"/>
        <w:r w:rsidRPr="00A52E1B">
          <w:rPr>
            <w:rStyle w:val="a4"/>
            <w:rFonts w:ascii="Times New Roman" w:hAnsi="Times New Roman" w:cs="Times New Roman"/>
            <w:sz w:val="24"/>
            <w:szCs w:val="24"/>
            <w:lang w:val="en-US"/>
          </w:rPr>
          <w:t>vkursedela</w:t>
        </w:r>
        <w:proofErr w:type="spellEnd"/>
        <w:r w:rsidRPr="00A52E1B">
          <w:rPr>
            <w:rStyle w:val="a4"/>
            <w:rFonts w:ascii="Times New Roman" w:hAnsi="Times New Roman" w:cs="Times New Roman"/>
            <w:sz w:val="24"/>
            <w:szCs w:val="24"/>
          </w:rPr>
          <w:t>.</w:t>
        </w:r>
        <w:proofErr w:type="spellStart"/>
        <w:r w:rsidRPr="00A52E1B">
          <w:rPr>
            <w:rStyle w:val="a4"/>
            <w:rFonts w:ascii="Times New Roman" w:hAnsi="Times New Roman" w:cs="Times New Roman"/>
            <w:sz w:val="24"/>
            <w:szCs w:val="24"/>
            <w:lang w:val="en-US"/>
          </w:rPr>
          <w:t>ru</w:t>
        </w:r>
        <w:proofErr w:type="spellEnd"/>
        <w:r w:rsidRPr="00A52E1B">
          <w:rPr>
            <w:rStyle w:val="a4"/>
            <w:rFonts w:ascii="Times New Roman" w:hAnsi="Times New Roman" w:cs="Times New Roman"/>
            <w:sz w:val="24"/>
            <w:szCs w:val="24"/>
          </w:rPr>
          <w:t>/</w:t>
        </w:r>
        <w:r w:rsidRPr="00A52E1B">
          <w:rPr>
            <w:rStyle w:val="a4"/>
            <w:rFonts w:ascii="Times New Roman" w:hAnsi="Times New Roman" w:cs="Times New Roman"/>
            <w:sz w:val="24"/>
            <w:szCs w:val="24"/>
            <w:lang w:val="en-US"/>
          </w:rPr>
          <w:t>article</w:t>
        </w:r>
        <w:r w:rsidRPr="00A52E1B">
          <w:rPr>
            <w:rStyle w:val="a4"/>
            <w:rFonts w:ascii="Times New Roman" w:hAnsi="Times New Roman" w:cs="Times New Roman"/>
            <w:sz w:val="24"/>
            <w:szCs w:val="24"/>
          </w:rPr>
          <w:t>4531/</w:t>
        </w:r>
      </w:hyperlink>
      <w:r w:rsidRPr="00A52E1B">
        <w:rPr>
          <w:rFonts w:ascii="Times New Roman" w:hAnsi="Times New Roman" w:cs="Times New Roman"/>
          <w:sz w:val="24"/>
          <w:szCs w:val="24"/>
        </w:rPr>
        <w:t>. – Дата обращения 27.12.2019.</w:t>
      </w:r>
    </w:p>
    <w:p w:rsidR="00A52E1B" w:rsidRPr="00A52E1B" w:rsidRDefault="00A52E1B" w:rsidP="00A52E1B">
      <w:pPr>
        <w:spacing w:after="0" w:line="240" w:lineRule="auto"/>
        <w:rPr>
          <w:rFonts w:ascii="Times New Roman" w:hAnsi="Times New Roman" w:cs="Times New Roman"/>
          <w:b/>
          <w:bCs/>
          <w:sz w:val="24"/>
          <w:szCs w:val="24"/>
        </w:rPr>
      </w:pPr>
    </w:p>
    <w:p w:rsidR="00DA1FB6" w:rsidRPr="00A52E1B" w:rsidRDefault="00DA1FB6" w:rsidP="00A52E1B">
      <w:pPr>
        <w:pStyle w:val="a3"/>
        <w:spacing w:before="0" w:beforeAutospacing="0" w:after="0" w:afterAutospacing="0"/>
        <w:rPr>
          <w:rFonts w:ascii="Times New Roman" w:hAnsi="Times New Roman" w:cs="Times New Roman"/>
          <w:color w:val="000000"/>
        </w:rPr>
      </w:pPr>
    </w:p>
    <w:sectPr w:rsidR="00DA1FB6" w:rsidRPr="00A52E1B" w:rsidSect="00C60AD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E09"/>
    <w:multiLevelType w:val="hybridMultilevel"/>
    <w:tmpl w:val="F9ACBE30"/>
    <w:lvl w:ilvl="0" w:tplc="6340EE42">
      <w:start w:val="4"/>
      <w:numFmt w:val="decimal"/>
      <w:lvlText w:val="%1."/>
      <w:lvlJc w:val="left"/>
      <w:pPr>
        <w:ind w:left="-54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
    <w:nsid w:val="0D38619E"/>
    <w:multiLevelType w:val="multilevel"/>
    <w:tmpl w:val="277A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115AC2"/>
    <w:multiLevelType w:val="hybridMultilevel"/>
    <w:tmpl w:val="1624ACBC"/>
    <w:lvl w:ilvl="0" w:tplc="1AC2D822">
      <w:start w:val="1"/>
      <w:numFmt w:val="decimal"/>
      <w:lvlText w:val="%1."/>
      <w:lvlJc w:val="left"/>
      <w:pPr>
        <w:ind w:left="-916" w:hanging="360"/>
      </w:pPr>
      <w:rPr>
        <w:rFonts w:hint="default"/>
        <w:b/>
        <w:color w:val="auto"/>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nsid w:val="16544B23"/>
    <w:multiLevelType w:val="hybridMultilevel"/>
    <w:tmpl w:val="69C08C38"/>
    <w:lvl w:ilvl="0" w:tplc="8B90AA86">
      <w:start w:val="1"/>
      <w:numFmt w:val="decimal"/>
      <w:lvlText w:val="%1."/>
      <w:lvlJc w:val="left"/>
      <w:pPr>
        <w:ind w:left="-90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4">
    <w:nsid w:val="18BD47C3"/>
    <w:multiLevelType w:val="hybridMultilevel"/>
    <w:tmpl w:val="A4D0538C"/>
    <w:lvl w:ilvl="0" w:tplc="C80869A6">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5">
    <w:nsid w:val="1E234B9B"/>
    <w:multiLevelType w:val="hybridMultilevel"/>
    <w:tmpl w:val="6DB8A554"/>
    <w:lvl w:ilvl="0" w:tplc="43C08C0E">
      <w:start w:val="1"/>
      <w:numFmt w:val="decimal"/>
      <w:lvlText w:val="%1."/>
      <w:lvlJc w:val="left"/>
      <w:pPr>
        <w:ind w:left="-90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6">
    <w:nsid w:val="30C35CA5"/>
    <w:multiLevelType w:val="hybridMultilevel"/>
    <w:tmpl w:val="36F4A5CE"/>
    <w:lvl w:ilvl="0" w:tplc="393895F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533C41"/>
    <w:multiLevelType w:val="multilevel"/>
    <w:tmpl w:val="A5367C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69C481F"/>
    <w:multiLevelType w:val="multilevel"/>
    <w:tmpl w:val="277A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2C948BC"/>
    <w:multiLevelType w:val="hybridMultilevel"/>
    <w:tmpl w:val="6DB8A554"/>
    <w:lvl w:ilvl="0" w:tplc="43C08C0E">
      <w:start w:val="1"/>
      <w:numFmt w:val="decimal"/>
      <w:lvlText w:val="%1."/>
      <w:lvlJc w:val="left"/>
      <w:pPr>
        <w:ind w:left="-90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10">
    <w:nsid w:val="45754D92"/>
    <w:multiLevelType w:val="hybridMultilevel"/>
    <w:tmpl w:val="A4D0538C"/>
    <w:lvl w:ilvl="0" w:tplc="C80869A6">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11">
    <w:nsid w:val="46A43E3D"/>
    <w:multiLevelType w:val="multilevel"/>
    <w:tmpl w:val="277AE5C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A538CF"/>
    <w:multiLevelType w:val="hybridMultilevel"/>
    <w:tmpl w:val="202EF7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0668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F84FBD"/>
    <w:multiLevelType w:val="hybridMultilevel"/>
    <w:tmpl w:val="69C08C38"/>
    <w:lvl w:ilvl="0" w:tplc="8B90AA86">
      <w:start w:val="1"/>
      <w:numFmt w:val="decimal"/>
      <w:lvlText w:val="%1."/>
      <w:lvlJc w:val="left"/>
      <w:pPr>
        <w:ind w:left="-90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16">
    <w:nsid w:val="60A8490A"/>
    <w:multiLevelType w:val="multilevel"/>
    <w:tmpl w:val="5E267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F5154E0"/>
    <w:multiLevelType w:val="singleLevel"/>
    <w:tmpl w:val="954AA66A"/>
    <w:lvl w:ilvl="0">
      <w:start w:val="1"/>
      <w:numFmt w:val="decimal"/>
      <w:lvlText w:val="%1."/>
      <w:legacy w:legacy="1" w:legacySpace="0" w:legacyIndent="168"/>
      <w:lvlJc w:val="left"/>
      <w:pPr>
        <w:ind w:left="0" w:firstLine="0"/>
      </w:pPr>
      <w:rPr>
        <w:rFonts w:ascii="Times New Roman" w:hAnsi="Times New Roman" w:cs="Times New Roman" w:hint="default"/>
      </w:rPr>
    </w:lvl>
  </w:abstractNum>
  <w:num w:numId="1">
    <w:abstractNumId w:val="12"/>
  </w:num>
  <w:num w:numId="2">
    <w:abstractNumId w:val="14"/>
  </w:num>
  <w:num w:numId="3">
    <w:abstractNumId w:val="17"/>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1"/>
  </w:num>
  <w:num w:numId="8">
    <w:abstractNumId w:val="16"/>
  </w:num>
  <w:num w:numId="9">
    <w:abstractNumId w:val="7"/>
  </w:num>
  <w:num w:numId="10">
    <w:abstractNumId w:val="13"/>
  </w:num>
  <w:num w:numId="11">
    <w:abstractNumId w:val="5"/>
  </w:num>
  <w:num w:numId="12">
    <w:abstractNumId w:val="0"/>
  </w:num>
  <w:num w:numId="13">
    <w:abstractNumId w:val="15"/>
  </w:num>
  <w:num w:numId="14">
    <w:abstractNumId w:val="4"/>
  </w:num>
  <w:num w:numId="15">
    <w:abstractNumId w:val="9"/>
  </w:num>
  <w:num w:numId="16">
    <w:abstractNumId w:val="3"/>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088"/>
    <w:rsid w:val="00031070"/>
    <w:rsid w:val="0004118D"/>
    <w:rsid w:val="00055192"/>
    <w:rsid w:val="00084231"/>
    <w:rsid w:val="000B504E"/>
    <w:rsid w:val="000B7EA1"/>
    <w:rsid w:val="000C3408"/>
    <w:rsid w:val="00113C63"/>
    <w:rsid w:val="0014196E"/>
    <w:rsid w:val="00147C98"/>
    <w:rsid w:val="0019084A"/>
    <w:rsid w:val="00191EEB"/>
    <w:rsid w:val="002164C2"/>
    <w:rsid w:val="00247E5A"/>
    <w:rsid w:val="0026695D"/>
    <w:rsid w:val="00305829"/>
    <w:rsid w:val="00305BD2"/>
    <w:rsid w:val="003433CD"/>
    <w:rsid w:val="003514F9"/>
    <w:rsid w:val="00377DA4"/>
    <w:rsid w:val="003862D3"/>
    <w:rsid w:val="003A4B3E"/>
    <w:rsid w:val="00441A15"/>
    <w:rsid w:val="00441C23"/>
    <w:rsid w:val="0045491D"/>
    <w:rsid w:val="00486B08"/>
    <w:rsid w:val="004B6B7F"/>
    <w:rsid w:val="004E2BAF"/>
    <w:rsid w:val="00593C1A"/>
    <w:rsid w:val="005A7A42"/>
    <w:rsid w:val="006103D5"/>
    <w:rsid w:val="0063790A"/>
    <w:rsid w:val="00657A50"/>
    <w:rsid w:val="00684BA4"/>
    <w:rsid w:val="006F489B"/>
    <w:rsid w:val="007E6474"/>
    <w:rsid w:val="0080003F"/>
    <w:rsid w:val="00801E82"/>
    <w:rsid w:val="00802D2E"/>
    <w:rsid w:val="008252BF"/>
    <w:rsid w:val="00827E12"/>
    <w:rsid w:val="0084210B"/>
    <w:rsid w:val="008D3088"/>
    <w:rsid w:val="00933059"/>
    <w:rsid w:val="00941DD3"/>
    <w:rsid w:val="00955447"/>
    <w:rsid w:val="00977ABD"/>
    <w:rsid w:val="00981E2B"/>
    <w:rsid w:val="009C27AB"/>
    <w:rsid w:val="009F79F0"/>
    <w:rsid w:val="00A31178"/>
    <w:rsid w:val="00A3225D"/>
    <w:rsid w:val="00A52E1B"/>
    <w:rsid w:val="00A551C1"/>
    <w:rsid w:val="00A6376A"/>
    <w:rsid w:val="00AA4694"/>
    <w:rsid w:val="00B01AA0"/>
    <w:rsid w:val="00B06C46"/>
    <w:rsid w:val="00B172E3"/>
    <w:rsid w:val="00BA1A1E"/>
    <w:rsid w:val="00C01BA9"/>
    <w:rsid w:val="00C60ADB"/>
    <w:rsid w:val="00C8660D"/>
    <w:rsid w:val="00D059B7"/>
    <w:rsid w:val="00D254FD"/>
    <w:rsid w:val="00D47860"/>
    <w:rsid w:val="00D92D4A"/>
    <w:rsid w:val="00DA1FB6"/>
    <w:rsid w:val="00DC01EE"/>
    <w:rsid w:val="00E0720B"/>
    <w:rsid w:val="00EA3C35"/>
    <w:rsid w:val="00EB3558"/>
    <w:rsid w:val="00F27270"/>
    <w:rsid w:val="00F41A1D"/>
    <w:rsid w:val="00F71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EB"/>
    <w:pPr>
      <w:spacing w:after="200" w:line="276" w:lineRule="auto"/>
    </w:pPr>
    <w:rPr>
      <w:rFonts w:cs="Calibri"/>
      <w:sz w:val="22"/>
      <w:szCs w:val="22"/>
    </w:rPr>
  </w:style>
  <w:style w:type="paragraph" w:styleId="1">
    <w:name w:val="heading 1"/>
    <w:basedOn w:val="a"/>
    <w:next w:val="a"/>
    <w:link w:val="10"/>
    <w:qFormat/>
    <w:locked/>
    <w:rsid w:val="0080003F"/>
    <w:pPr>
      <w:keepNext/>
      <w:autoSpaceDE w:val="0"/>
      <w:autoSpaceDN w:val="0"/>
      <w:spacing w:after="0" w:line="240" w:lineRule="auto"/>
      <w:ind w:firstLine="284"/>
      <w:outlineLvl w:val="0"/>
    </w:pPr>
    <w:rPr>
      <w:rFonts w:ascii="Times New Roman" w:hAnsi="Times New Roman" w:cs="Times New Roman"/>
      <w:sz w:val="24"/>
      <w:szCs w:val="24"/>
    </w:rPr>
  </w:style>
  <w:style w:type="paragraph" w:styleId="2">
    <w:name w:val="heading 2"/>
    <w:basedOn w:val="a"/>
    <w:next w:val="a"/>
    <w:link w:val="20"/>
    <w:semiHidden/>
    <w:unhideWhenUsed/>
    <w:qFormat/>
    <w:locked/>
    <w:rsid w:val="0026695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003F"/>
    <w:rPr>
      <w:rFonts w:ascii="Times New Roman" w:hAnsi="Times New Roman"/>
      <w:sz w:val="24"/>
      <w:szCs w:val="24"/>
    </w:rPr>
  </w:style>
  <w:style w:type="character" w:customStyle="1" w:styleId="20">
    <w:name w:val="Заголовок 2 Знак"/>
    <w:basedOn w:val="a0"/>
    <w:link w:val="2"/>
    <w:semiHidden/>
    <w:rsid w:val="0026695D"/>
    <w:rPr>
      <w:rFonts w:asciiTheme="majorHAnsi" w:eastAsiaTheme="majorEastAsia" w:hAnsiTheme="majorHAnsi" w:cstheme="majorBidi"/>
      <w:b/>
      <w:bCs/>
      <w:i/>
      <w:iCs/>
      <w:sz w:val="28"/>
      <w:szCs w:val="28"/>
    </w:rPr>
  </w:style>
  <w:style w:type="paragraph" w:styleId="a3">
    <w:name w:val="Normal (Web)"/>
    <w:basedOn w:val="a"/>
    <w:uiPriority w:val="99"/>
    <w:rsid w:val="008D3088"/>
    <w:pPr>
      <w:spacing w:before="100" w:beforeAutospacing="1" w:after="100" w:afterAutospacing="1" w:line="240" w:lineRule="auto"/>
    </w:pPr>
    <w:rPr>
      <w:sz w:val="24"/>
      <w:szCs w:val="24"/>
    </w:rPr>
  </w:style>
  <w:style w:type="character" w:styleId="a4">
    <w:name w:val="Hyperlink"/>
    <w:uiPriority w:val="99"/>
    <w:unhideWhenUsed/>
    <w:rsid w:val="006103D5"/>
    <w:rPr>
      <w:color w:val="0000FF"/>
      <w:u w:val="single"/>
    </w:rPr>
  </w:style>
  <w:style w:type="character" w:customStyle="1" w:styleId="apple-converted-space">
    <w:name w:val="apple-converted-space"/>
    <w:basedOn w:val="a0"/>
    <w:rsid w:val="006103D5"/>
  </w:style>
  <w:style w:type="paragraph" w:styleId="a5">
    <w:name w:val="No Spacing"/>
    <w:qFormat/>
    <w:rsid w:val="00D254FD"/>
    <w:rPr>
      <w:sz w:val="22"/>
      <w:szCs w:val="22"/>
    </w:rPr>
  </w:style>
  <w:style w:type="paragraph" w:customStyle="1" w:styleId="ConsPlusNormal">
    <w:name w:val="ConsPlusNormal"/>
    <w:qFormat/>
    <w:rsid w:val="0080003F"/>
    <w:pPr>
      <w:widowControl w:val="0"/>
      <w:autoSpaceDE w:val="0"/>
      <w:autoSpaceDN w:val="0"/>
      <w:adjustRightInd w:val="0"/>
    </w:pPr>
    <w:rPr>
      <w:rFonts w:ascii="Arial" w:hAnsi="Arial" w:cs="Arial"/>
    </w:rPr>
  </w:style>
  <w:style w:type="paragraph" w:customStyle="1" w:styleId="Style36">
    <w:name w:val="Style36"/>
    <w:basedOn w:val="a"/>
    <w:rsid w:val="0080003F"/>
    <w:pPr>
      <w:suppressAutoHyphens/>
    </w:pPr>
    <w:rPr>
      <w:rFonts w:eastAsia="Lucida Sans Unicode" w:cs="Times New Roman"/>
      <w:kern w:val="2"/>
      <w:lang w:eastAsia="ar-SA"/>
    </w:rPr>
  </w:style>
  <w:style w:type="character" w:customStyle="1" w:styleId="FontStyle45">
    <w:name w:val="Font Style45"/>
    <w:rsid w:val="0080003F"/>
    <w:rPr>
      <w:rFonts w:ascii="Times New Roman" w:hAnsi="Times New Roman" w:cs="Times New Roman"/>
      <w:sz w:val="22"/>
      <w:szCs w:val="22"/>
    </w:rPr>
  </w:style>
  <w:style w:type="paragraph" w:styleId="21">
    <w:name w:val="List 2"/>
    <w:basedOn w:val="a"/>
    <w:uiPriority w:val="99"/>
    <w:rsid w:val="0080003F"/>
    <w:pPr>
      <w:spacing w:after="0" w:line="240" w:lineRule="auto"/>
      <w:ind w:left="566" w:hanging="283"/>
    </w:pPr>
    <w:rPr>
      <w:rFonts w:ascii="Times New Roman" w:hAnsi="Times New Roman" w:cs="Times New Roman"/>
      <w:sz w:val="24"/>
      <w:szCs w:val="24"/>
    </w:rPr>
  </w:style>
  <w:style w:type="paragraph" w:customStyle="1" w:styleId="Default">
    <w:name w:val="Default"/>
    <w:uiPriority w:val="99"/>
    <w:rsid w:val="00D47860"/>
    <w:pPr>
      <w:autoSpaceDE w:val="0"/>
      <w:autoSpaceDN w:val="0"/>
      <w:adjustRightInd w:val="0"/>
    </w:pPr>
    <w:rPr>
      <w:rFonts w:ascii="Times New Roman" w:hAnsi="Times New Roman"/>
      <w:color w:val="000000"/>
      <w:sz w:val="24"/>
      <w:szCs w:val="24"/>
    </w:rPr>
  </w:style>
  <w:style w:type="paragraph" w:customStyle="1" w:styleId="Style41">
    <w:name w:val="Style41"/>
    <w:basedOn w:val="a"/>
    <w:rsid w:val="000B7EA1"/>
    <w:pPr>
      <w:widowControl w:val="0"/>
      <w:autoSpaceDE w:val="0"/>
      <w:autoSpaceDN w:val="0"/>
      <w:adjustRightInd w:val="0"/>
      <w:spacing w:after="0" w:line="173" w:lineRule="exact"/>
      <w:jc w:val="both"/>
    </w:pPr>
    <w:rPr>
      <w:rFonts w:ascii="Times New Roman" w:hAnsi="Times New Roman" w:cs="Times New Roman"/>
      <w:sz w:val="24"/>
      <w:szCs w:val="24"/>
    </w:rPr>
  </w:style>
  <w:style w:type="character" w:customStyle="1" w:styleId="FontStyle66">
    <w:name w:val="Font Style66"/>
    <w:rsid w:val="000B7EA1"/>
    <w:rPr>
      <w:rFonts w:ascii="Times New Roman" w:hAnsi="Times New Roman" w:cs="Times New Roman" w:hint="default"/>
      <w:sz w:val="16"/>
      <w:szCs w:val="16"/>
    </w:rPr>
  </w:style>
  <w:style w:type="character" w:customStyle="1" w:styleId="22">
    <w:name w:val="Основной текст 2 Знак"/>
    <w:link w:val="23"/>
    <w:uiPriority w:val="99"/>
    <w:locked/>
    <w:rsid w:val="005A7A42"/>
    <w:rPr>
      <w:rFonts w:cs="Calibri"/>
      <w:sz w:val="24"/>
      <w:szCs w:val="24"/>
    </w:rPr>
  </w:style>
  <w:style w:type="paragraph" w:styleId="23">
    <w:name w:val="Body Text 2"/>
    <w:basedOn w:val="a"/>
    <w:link w:val="22"/>
    <w:uiPriority w:val="99"/>
    <w:rsid w:val="005A7A42"/>
    <w:pPr>
      <w:spacing w:after="120" w:line="480" w:lineRule="auto"/>
    </w:pPr>
    <w:rPr>
      <w:sz w:val="24"/>
      <w:szCs w:val="24"/>
    </w:rPr>
  </w:style>
  <w:style w:type="character" w:customStyle="1" w:styleId="210">
    <w:name w:val="Основной текст 2 Знак1"/>
    <w:basedOn w:val="a0"/>
    <w:link w:val="23"/>
    <w:uiPriority w:val="99"/>
    <w:semiHidden/>
    <w:rsid w:val="005A7A42"/>
    <w:rPr>
      <w:rFonts w:cs="Calibri"/>
      <w:sz w:val="22"/>
      <w:szCs w:val="22"/>
    </w:rPr>
  </w:style>
  <w:style w:type="character" w:customStyle="1" w:styleId="24">
    <w:name w:val="Основной текст с отступом 2 Знак"/>
    <w:link w:val="25"/>
    <w:locked/>
    <w:rsid w:val="005A7A42"/>
    <w:rPr>
      <w:rFonts w:cs="Calibri"/>
      <w:lang w:eastAsia="en-US"/>
    </w:rPr>
  </w:style>
  <w:style w:type="paragraph" w:styleId="25">
    <w:name w:val="Body Text Indent 2"/>
    <w:basedOn w:val="a"/>
    <w:link w:val="24"/>
    <w:rsid w:val="005A7A42"/>
    <w:pPr>
      <w:spacing w:after="120" w:line="480" w:lineRule="auto"/>
      <w:ind w:left="283"/>
    </w:pPr>
    <w:rPr>
      <w:sz w:val="20"/>
      <w:szCs w:val="20"/>
      <w:lang w:eastAsia="en-US"/>
    </w:rPr>
  </w:style>
  <w:style w:type="character" w:customStyle="1" w:styleId="211">
    <w:name w:val="Основной текст с отступом 2 Знак1"/>
    <w:basedOn w:val="a0"/>
    <w:link w:val="25"/>
    <w:uiPriority w:val="99"/>
    <w:semiHidden/>
    <w:rsid w:val="005A7A42"/>
    <w:rPr>
      <w:rFonts w:cs="Calibri"/>
      <w:sz w:val="22"/>
      <w:szCs w:val="22"/>
    </w:rPr>
  </w:style>
  <w:style w:type="paragraph" w:customStyle="1" w:styleId="c22c30">
    <w:name w:val="c22 c30"/>
    <w:basedOn w:val="a"/>
    <w:rsid w:val="005A7A42"/>
    <w:pPr>
      <w:spacing w:before="100" w:beforeAutospacing="1" w:after="100" w:afterAutospacing="1" w:line="240" w:lineRule="auto"/>
    </w:pPr>
    <w:rPr>
      <w:rFonts w:cs="Times New Roman"/>
      <w:sz w:val="24"/>
      <w:szCs w:val="24"/>
    </w:rPr>
  </w:style>
  <w:style w:type="character" w:customStyle="1" w:styleId="c5c12">
    <w:name w:val="c5 c12"/>
    <w:basedOn w:val="a0"/>
    <w:rsid w:val="005A7A42"/>
  </w:style>
  <w:style w:type="character" w:customStyle="1" w:styleId="c6">
    <w:name w:val="c6"/>
    <w:basedOn w:val="a0"/>
    <w:rsid w:val="005A7A42"/>
  </w:style>
  <w:style w:type="paragraph" w:customStyle="1" w:styleId="c1">
    <w:name w:val="c1"/>
    <w:basedOn w:val="a"/>
    <w:rsid w:val="005A7A42"/>
    <w:pPr>
      <w:spacing w:before="100" w:beforeAutospacing="1" w:after="100" w:afterAutospacing="1" w:line="240" w:lineRule="auto"/>
    </w:pPr>
    <w:rPr>
      <w:rFonts w:cs="Times New Roman"/>
      <w:sz w:val="24"/>
      <w:szCs w:val="24"/>
    </w:rPr>
  </w:style>
  <w:style w:type="paragraph" w:customStyle="1" w:styleId="c11">
    <w:name w:val="c11"/>
    <w:basedOn w:val="a"/>
    <w:rsid w:val="005A7A42"/>
    <w:pPr>
      <w:spacing w:before="100" w:beforeAutospacing="1" w:after="100" w:afterAutospacing="1" w:line="240" w:lineRule="auto"/>
    </w:pPr>
    <w:rPr>
      <w:rFonts w:cs="Times New Roman"/>
      <w:sz w:val="24"/>
      <w:szCs w:val="24"/>
    </w:rPr>
  </w:style>
  <w:style w:type="paragraph" w:styleId="a6">
    <w:name w:val="List Paragraph"/>
    <w:basedOn w:val="a"/>
    <w:qFormat/>
    <w:rsid w:val="005A7A42"/>
    <w:pPr>
      <w:ind w:left="720"/>
    </w:pPr>
  </w:style>
  <w:style w:type="table" w:styleId="a7">
    <w:name w:val="Table Grid"/>
    <w:basedOn w:val="a1"/>
    <w:locked/>
    <w:rsid w:val="005A7A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7"/>
    <w:uiPriority w:val="59"/>
    <w:rsid w:val="005A7A4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5A7A42"/>
  </w:style>
  <w:style w:type="paragraph" w:customStyle="1" w:styleId="c2">
    <w:name w:val="c2"/>
    <w:basedOn w:val="a"/>
    <w:rsid w:val="005A7A42"/>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5A7A42"/>
  </w:style>
  <w:style w:type="character" w:customStyle="1" w:styleId="c15">
    <w:name w:val="c15"/>
    <w:basedOn w:val="a0"/>
    <w:rsid w:val="005A7A42"/>
  </w:style>
  <w:style w:type="character" w:customStyle="1" w:styleId="c16">
    <w:name w:val="c16"/>
    <w:basedOn w:val="a0"/>
    <w:rsid w:val="005A7A42"/>
  </w:style>
  <w:style w:type="character" w:customStyle="1" w:styleId="c13">
    <w:name w:val="c13"/>
    <w:basedOn w:val="a0"/>
    <w:rsid w:val="005A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2340">
      <w:bodyDiv w:val="1"/>
      <w:marLeft w:val="0"/>
      <w:marRight w:val="0"/>
      <w:marTop w:val="0"/>
      <w:marBottom w:val="0"/>
      <w:divBdr>
        <w:top w:val="none" w:sz="0" w:space="0" w:color="auto"/>
        <w:left w:val="none" w:sz="0" w:space="0" w:color="auto"/>
        <w:bottom w:val="none" w:sz="0" w:space="0" w:color="auto"/>
        <w:right w:val="none" w:sz="0" w:space="0" w:color="auto"/>
      </w:divBdr>
    </w:div>
    <w:div w:id="176579202">
      <w:bodyDiv w:val="1"/>
      <w:marLeft w:val="0"/>
      <w:marRight w:val="0"/>
      <w:marTop w:val="0"/>
      <w:marBottom w:val="0"/>
      <w:divBdr>
        <w:top w:val="none" w:sz="0" w:space="0" w:color="auto"/>
        <w:left w:val="none" w:sz="0" w:space="0" w:color="auto"/>
        <w:bottom w:val="none" w:sz="0" w:space="0" w:color="auto"/>
        <w:right w:val="none" w:sz="0" w:space="0" w:color="auto"/>
      </w:divBdr>
    </w:div>
    <w:div w:id="518743066">
      <w:bodyDiv w:val="1"/>
      <w:marLeft w:val="0"/>
      <w:marRight w:val="0"/>
      <w:marTop w:val="0"/>
      <w:marBottom w:val="0"/>
      <w:divBdr>
        <w:top w:val="none" w:sz="0" w:space="0" w:color="auto"/>
        <w:left w:val="none" w:sz="0" w:space="0" w:color="auto"/>
        <w:bottom w:val="none" w:sz="0" w:space="0" w:color="auto"/>
        <w:right w:val="none" w:sz="0" w:space="0" w:color="auto"/>
      </w:divBdr>
    </w:div>
    <w:div w:id="719744157">
      <w:bodyDiv w:val="1"/>
      <w:marLeft w:val="0"/>
      <w:marRight w:val="0"/>
      <w:marTop w:val="0"/>
      <w:marBottom w:val="0"/>
      <w:divBdr>
        <w:top w:val="none" w:sz="0" w:space="0" w:color="auto"/>
        <w:left w:val="none" w:sz="0" w:space="0" w:color="auto"/>
        <w:bottom w:val="none" w:sz="0" w:space="0" w:color="auto"/>
        <w:right w:val="none" w:sz="0" w:space="0" w:color="auto"/>
      </w:divBdr>
    </w:div>
    <w:div w:id="1114399500">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
    <w:div w:id="1917474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ursedela.ru/article4531/" TargetMode="External"/><Relationship Id="rId32"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FC566-1F71-459E-93B8-AD3413B6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30</Pages>
  <Words>7243</Words>
  <Characters>53946</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27</cp:revision>
  <dcterms:created xsi:type="dcterms:W3CDTF">2017-04-06T11:12:00Z</dcterms:created>
  <dcterms:modified xsi:type="dcterms:W3CDTF">2022-12-09T19:31:00Z</dcterms:modified>
</cp:coreProperties>
</file>