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E2DCA" w14:textId="77777777" w:rsidR="00126258" w:rsidRPr="00126258" w:rsidRDefault="00126258" w:rsidP="00126258">
      <w:pPr>
        <w:spacing w:after="0" w:line="288" w:lineRule="atLeast"/>
        <w:jc w:val="right"/>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Утверждена</w:t>
      </w:r>
    </w:p>
    <w:p w14:paraId="04BF87F6" w14:textId="77777777" w:rsidR="00126258" w:rsidRPr="00126258" w:rsidRDefault="00126258" w:rsidP="00126258">
      <w:pPr>
        <w:spacing w:after="0" w:line="288" w:lineRule="atLeast"/>
        <w:jc w:val="right"/>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постановлением Правительства </w:t>
      </w:r>
    </w:p>
    <w:p w14:paraId="42CF9938" w14:textId="77777777" w:rsidR="00126258" w:rsidRPr="00126258" w:rsidRDefault="00126258" w:rsidP="00126258">
      <w:pPr>
        <w:spacing w:after="0" w:line="288" w:lineRule="atLeast"/>
        <w:jc w:val="right"/>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Российской Федерации </w:t>
      </w:r>
    </w:p>
    <w:p w14:paraId="3135E3AB" w14:textId="77777777" w:rsidR="00126258" w:rsidRPr="00126258" w:rsidRDefault="00126258" w:rsidP="00126258">
      <w:pPr>
        <w:spacing w:after="0" w:line="288" w:lineRule="atLeast"/>
        <w:jc w:val="right"/>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от 27 апреля 2024 г. N 555 </w:t>
      </w:r>
    </w:p>
    <w:p w14:paraId="7B6BE74B"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75950FB8"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ТИПОВАЯ ФОРМА ДОГОВОРА </w:t>
      </w:r>
    </w:p>
    <w:p w14:paraId="72890033"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О ЦЕЛЕВОМ ОБУЧЕНИИ ПО ОБРАЗОВАТЕЛЬНОЙ ПРОГРАММЕ СРЕДНЕГО </w:t>
      </w:r>
    </w:p>
    <w:p w14:paraId="0CD99632"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ПРОФЕССИОНАЛЬНОГО ИЛИ ВЫСШЕГО ОБРАЗОВАНИЯ </w:t>
      </w:r>
    </w:p>
    <w:p w14:paraId="1263C4C6"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188093C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ДОГОВОР</w:t>
      </w:r>
    </w:p>
    <w:p w14:paraId="17B22DC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 целевом обучении по образовательной программе</w:t>
      </w:r>
    </w:p>
    <w:p w14:paraId="299422F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w:t>
      </w:r>
    </w:p>
    <w:p w14:paraId="330EEDA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___________________________________________________________________________</w:t>
      </w:r>
    </w:p>
    <w:p w14:paraId="5EBFB37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(среднего профессионального образования, высшего образования)</w:t>
      </w:r>
    </w:p>
    <w:p w14:paraId="7B541AD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(выбрать нужное)</w:t>
      </w:r>
    </w:p>
    <w:p w14:paraId="6495AE2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w:t>
      </w:r>
    </w:p>
    <w:p w14:paraId="5D47BDB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     "__" ______________________ 20__ г.</w:t>
      </w:r>
    </w:p>
    <w:p w14:paraId="2445759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(место заключения договора               (дата заключения договора</w:t>
      </w:r>
    </w:p>
    <w:p w14:paraId="17BBE09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 целевом обучении)                     о целевом обучении)</w:t>
      </w:r>
    </w:p>
    <w:p w14:paraId="1DA4D5E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w:t>
      </w:r>
    </w:p>
    <w:p w14:paraId="57AFDEB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10FF980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(полное наименование федерального государственного органа,</w:t>
      </w:r>
    </w:p>
    <w:p w14:paraId="387808F4"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органа государственной власти субъекта Российской Федерации,</w:t>
      </w:r>
    </w:p>
    <w:p w14:paraId="6FFC4C4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органа местного самоуправления, юридического лица,</w:t>
      </w:r>
    </w:p>
    <w:p w14:paraId="3D06751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индивидуального предпринимателя)</w:t>
      </w:r>
    </w:p>
    <w:p w14:paraId="3BC6C999"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именуем__ в дальнейшем заказчиком, в лице _________________________________</w:t>
      </w:r>
    </w:p>
    <w:p w14:paraId="5430CF0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6F83B86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(наименование должности, фамилия, имя, отчество (при наличии)</w:t>
      </w:r>
    </w:p>
    <w:p w14:paraId="2B4543D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действующего на основании ________________________________________________,</w:t>
      </w:r>
    </w:p>
    <w:p w14:paraId="1B4890C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(наименование документа)</w:t>
      </w:r>
    </w:p>
    <w:p w14:paraId="49E818C9"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с одной стороны,</w:t>
      </w:r>
    </w:p>
    <w:p w14:paraId="680BAAB6"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и _________________________________________________________________________</w:t>
      </w:r>
    </w:p>
    <w:p w14:paraId="22A1043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162AEA94"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(фамилия, имя, отчество (при наличии) гражданина)</w:t>
      </w:r>
    </w:p>
    <w:p w14:paraId="0775DF46"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именуем__ в дальнейшем гражданином, с другой стороны,</w:t>
      </w:r>
    </w:p>
    <w:p w14:paraId="50033A0D"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___________________________________________________________________________</w:t>
      </w:r>
    </w:p>
    <w:p w14:paraId="26D6D25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(полное наименование организации, осуществляющей</w:t>
      </w:r>
    </w:p>
    <w:p w14:paraId="1A50811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образовательную деятельность, в которой обучается гражданин,</w:t>
      </w:r>
    </w:p>
    <w:p w14:paraId="1D742FC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или организации, осуществляющей образовательную деятельность,</w:t>
      </w:r>
    </w:p>
    <w:p w14:paraId="0D59035D"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 которую гражданин принят на обучение)</w:t>
      </w:r>
    </w:p>
    <w:p w14:paraId="2AE2D11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именуем__ в дальнейшем образовательной организацией </w:t>
      </w:r>
      <w:hyperlink w:anchor="p522" w:history="1">
        <w:r w:rsidRPr="00126258">
          <w:rPr>
            <w:rFonts w:ascii="Courier New" w:eastAsia="Times New Roman" w:hAnsi="Courier New" w:cs="Courier New"/>
            <w:color w:val="0000FF"/>
            <w:kern w:val="0"/>
            <w:sz w:val="20"/>
            <w:szCs w:val="20"/>
            <w:lang w:eastAsia="ru-RU"/>
            <w14:ligatures w14:val="none"/>
          </w:rPr>
          <w:t>&lt;1&gt;</w:t>
        </w:r>
      </w:hyperlink>
      <w:r w:rsidRPr="00126258">
        <w:rPr>
          <w:rFonts w:ascii="Courier New" w:eastAsia="Times New Roman" w:hAnsi="Courier New" w:cs="Courier New"/>
          <w:kern w:val="0"/>
          <w:sz w:val="20"/>
          <w:szCs w:val="20"/>
          <w:lang w:eastAsia="ru-RU"/>
          <w14:ligatures w14:val="none"/>
        </w:rPr>
        <w:t>,</w:t>
      </w:r>
    </w:p>
    <w:p w14:paraId="5A7D269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0E3D6B2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(полное наименование организации, в которой гражданин</w:t>
      </w:r>
    </w:p>
    <w:p w14:paraId="6543C4C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будет осуществлять трудовую деятельность)</w:t>
      </w:r>
    </w:p>
    <w:p w14:paraId="73DFEBF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именуем__ в дальнейшем работодателем </w:t>
      </w:r>
      <w:hyperlink w:anchor="p523" w:history="1">
        <w:r w:rsidRPr="00126258">
          <w:rPr>
            <w:rFonts w:ascii="Courier New" w:eastAsia="Times New Roman" w:hAnsi="Courier New" w:cs="Courier New"/>
            <w:color w:val="0000FF"/>
            <w:kern w:val="0"/>
            <w:sz w:val="20"/>
            <w:szCs w:val="20"/>
            <w:lang w:eastAsia="ru-RU"/>
            <w14:ligatures w14:val="none"/>
          </w:rPr>
          <w:t>&lt;2&gt;</w:t>
        </w:r>
      </w:hyperlink>
      <w:r w:rsidRPr="00126258">
        <w:rPr>
          <w:rFonts w:ascii="Courier New" w:eastAsia="Times New Roman" w:hAnsi="Courier New" w:cs="Courier New"/>
          <w:kern w:val="0"/>
          <w:sz w:val="20"/>
          <w:szCs w:val="20"/>
          <w:lang w:eastAsia="ru-RU"/>
          <w14:ligatures w14:val="none"/>
        </w:rPr>
        <w:t>,</w:t>
      </w:r>
    </w:p>
    <w:p w14:paraId="706B4F7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совместно    именуемые    сторонами,    заключили   настоящий   договор   о</w:t>
      </w:r>
    </w:p>
    <w:p w14:paraId="5FD597F9"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нижеследующем </w:t>
      </w:r>
      <w:hyperlink w:anchor="p524" w:history="1">
        <w:r w:rsidRPr="00126258">
          <w:rPr>
            <w:rFonts w:ascii="Courier New" w:eastAsia="Times New Roman" w:hAnsi="Courier New" w:cs="Courier New"/>
            <w:color w:val="0000FF"/>
            <w:kern w:val="0"/>
            <w:sz w:val="20"/>
            <w:szCs w:val="20"/>
            <w:lang w:eastAsia="ru-RU"/>
            <w14:ligatures w14:val="none"/>
          </w:rPr>
          <w:t>&lt;3&gt;</w:t>
        </w:r>
      </w:hyperlink>
      <w:r w:rsidRPr="00126258">
        <w:rPr>
          <w:rFonts w:ascii="Courier New" w:eastAsia="Times New Roman" w:hAnsi="Courier New" w:cs="Courier New"/>
          <w:kern w:val="0"/>
          <w:sz w:val="20"/>
          <w:szCs w:val="20"/>
          <w:lang w:eastAsia="ru-RU"/>
          <w14:ligatures w14:val="none"/>
        </w:rPr>
        <w:t>.</w:t>
      </w:r>
    </w:p>
    <w:p w14:paraId="2034076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w:t>
      </w:r>
    </w:p>
    <w:p w14:paraId="070C82A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I. Предмет настоящего договора</w:t>
      </w:r>
    </w:p>
    <w:p w14:paraId="05FD667D"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w:t>
      </w:r>
    </w:p>
    <w:p w14:paraId="65517BC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Гражданин обязуется освоить образовательную программу _________________</w:t>
      </w:r>
    </w:p>
    <w:p w14:paraId="0205C41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___________________________________________________________________________</w:t>
      </w:r>
    </w:p>
    <w:p w14:paraId="323FFDB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(среднего профессионального образования, высшего образования)</w:t>
      </w:r>
    </w:p>
    <w:p w14:paraId="5BF650F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(выбрать нужное)</w:t>
      </w:r>
    </w:p>
    <w:p w14:paraId="138E117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(далее   -   основная   образовательная   программа)   в   соответствии   с</w:t>
      </w:r>
    </w:p>
    <w:p w14:paraId="4C41D3D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характеристиками  освоения  гражданином основной образовательной программы,</w:t>
      </w:r>
    </w:p>
    <w:p w14:paraId="14696489"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определенными  </w:t>
      </w:r>
      <w:hyperlink w:anchor="p67" w:history="1">
        <w:r w:rsidRPr="00126258">
          <w:rPr>
            <w:rFonts w:ascii="Courier New" w:eastAsia="Times New Roman" w:hAnsi="Courier New" w:cs="Courier New"/>
            <w:color w:val="0000FF"/>
            <w:kern w:val="0"/>
            <w:sz w:val="20"/>
            <w:szCs w:val="20"/>
            <w:lang w:eastAsia="ru-RU"/>
            <w14:ligatures w14:val="none"/>
          </w:rPr>
          <w:t>разделом  II</w:t>
        </w:r>
      </w:hyperlink>
      <w:r w:rsidRPr="00126258">
        <w:rPr>
          <w:rFonts w:ascii="Courier New" w:eastAsia="Times New Roman" w:hAnsi="Courier New" w:cs="Courier New"/>
          <w:kern w:val="0"/>
          <w:sz w:val="20"/>
          <w:szCs w:val="20"/>
          <w:lang w:eastAsia="ru-RU"/>
          <w14:ligatures w14:val="none"/>
        </w:rPr>
        <w:t xml:space="preserve">  настоящего  договора  (далее  - характеристики</w:t>
      </w:r>
    </w:p>
    <w:p w14:paraId="2A42856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обучения),  и  осуществить  трудовую  деятельность  на  условиях настоящего</w:t>
      </w:r>
    </w:p>
    <w:p w14:paraId="5505A68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договора.</w:t>
      </w:r>
    </w:p>
    <w:p w14:paraId="54D158A9"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Заказчик    обязуется    в   период   освоения   гражданином   основной</w:t>
      </w:r>
    </w:p>
    <w:p w14:paraId="7E433544"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образовательной программы _________________________________________________</w:t>
      </w:r>
    </w:p>
    <w:p w14:paraId="735F64C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(организовать предоставление гражданину мер</w:t>
      </w:r>
    </w:p>
    <w:p w14:paraId="2DAA9996"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lastRenderedPageBreak/>
        <w:t xml:space="preserve">                                  поддержки, предоставить гражданину</w:t>
      </w:r>
    </w:p>
    <w:p w14:paraId="04D2E13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меры поддержки) (выбрать нужное)</w:t>
      </w:r>
    </w:p>
    <w:p w14:paraId="2917C18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и обеспечить трудоустройство гражданина на условиях настоящего договора.</w:t>
      </w:r>
    </w:p>
    <w:p w14:paraId="0F67D56C"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525" w:history="1">
        <w:r w:rsidRPr="00126258">
          <w:rPr>
            <w:rFonts w:ascii="Times New Roman" w:eastAsia="Times New Roman" w:hAnsi="Times New Roman" w:cs="Times New Roman"/>
            <w:color w:val="0000FF"/>
            <w:kern w:val="0"/>
            <w:sz w:val="24"/>
            <w:szCs w:val="24"/>
            <w:lang w:eastAsia="ru-RU"/>
            <w14:ligatures w14:val="none"/>
          </w:rPr>
          <w:t>&lt;4&gt;</w:t>
        </w:r>
      </w:hyperlink>
      <w:r w:rsidRPr="00126258">
        <w:rPr>
          <w:rFonts w:ascii="Times New Roman" w:eastAsia="Times New Roman" w:hAnsi="Times New Roman" w:cs="Times New Roman"/>
          <w:kern w:val="0"/>
          <w:sz w:val="24"/>
          <w:szCs w:val="24"/>
          <w:lang w:eastAsia="ru-RU"/>
          <w14:ligatures w14:val="none"/>
        </w:rPr>
        <w:t xml:space="preserve">. </w:t>
      </w:r>
    </w:p>
    <w:p w14:paraId="1D735C5D"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6DAB243D"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bookmarkStart w:id="0" w:name="p67"/>
      <w:bookmarkEnd w:id="0"/>
      <w:r w:rsidRPr="00126258">
        <w:rPr>
          <w:rFonts w:ascii="Times New Roman" w:eastAsia="Times New Roman" w:hAnsi="Times New Roman" w:cs="Times New Roman"/>
          <w:kern w:val="0"/>
          <w:sz w:val="24"/>
          <w:szCs w:val="24"/>
          <w:lang w:eastAsia="ru-RU"/>
          <w14:ligatures w14:val="none"/>
        </w:rPr>
        <w:t xml:space="preserve">II. Характеристики обучения </w:t>
      </w:r>
    </w:p>
    <w:p w14:paraId="599A2ACD"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0A68D10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1.    Профессия,   специальность,   направление   подготовки,   научная</w:t>
      </w:r>
    </w:p>
    <w:p w14:paraId="7227586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специальность, по которым гражданин должен освоить основную образовательную</w:t>
      </w:r>
    </w:p>
    <w:p w14:paraId="6A781C7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программу:</w:t>
      </w:r>
    </w:p>
    <w:p w14:paraId="1CEA185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5BB3AFA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(выбрать нужное и указать код и наименование профессии, специальности,</w:t>
      </w:r>
    </w:p>
    <w:p w14:paraId="17662D14"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направления подготовки, шифр и наименование научной специальности)</w:t>
      </w:r>
    </w:p>
    <w:p w14:paraId="45DC0D7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2.  Организация, осуществляющая образовательную деятельность, в которой</w:t>
      </w:r>
    </w:p>
    <w:p w14:paraId="25FD66B9"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гражданин должен освоить основную образовательную программу:</w:t>
      </w:r>
    </w:p>
    <w:p w14:paraId="055A8E8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7E1B1AF9"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(наименование организации, осуществляющей образовательную деятельность)</w:t>
      </w:r>
    </w:p>
    <w:p w14:paraId="70E6B04D"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Гражданин    должен    освоить   основную   образовательную   программу</w:t>
      </w:r>
    </w:p>
    <w:p w14:paraId="5D065EE6"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(указывается по решению заказчика):</w:t>
      </w:r>
    </w:p>
    <w:p w14:paraId="5873912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649502E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(непосредственно в организации, осуществляющей образовательную</w:t>
      </w:r>
    </w:p>
    <w:p w14:paraId="439C269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деятельность, в филиале организации, осуществляющей образовательную</w:t>
      </w:r>
    </w:p>
    <w:p w14:paraId="58803E5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деятельность (с указанием наименования филиала) (выбрать нужное)</w:t>
      </w:r>
    </w:p>
    <w:p w14:paraId="4AE3D21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3.  Форма  обучения,  по  которой  гражданин  должен  освоить  основную</w:t>
      </w:r>
    </w:p>
    <w:p w14:paraId="20FF9154"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образовательную программу (указывается по решению заказчика):</w:t>
      </w:r>
    </w:p>
    <w:p w14:paraId="0776F63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79D1813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(очная, очно-заочная, заочная (выбрать нужное)</w:t>
      </w:r>
    </w:p>
    <w:p w14:paraId="7557DD6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4. Направленность (профиль) основной образовательной программы, которую</w:t>
      </w:r>
    </w:p>
    <w:p w14:paraId="46D55C9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должен  освоить  гражданин  в  рамках профессии, специальности, направления</w:t>
      </w:r>
    </w:p>
    <w:p w14:paraId="024E9C5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подготовки, научной специальности (указывается по решению заказчика):</w:t>
      </w:r>
    </w:p>
    <w:p w14:paraId="1CCFD2D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6BD8BF99"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5.  Образовательная  программа  среднего профессионального образования,</w:t>
      </w:r>
    </w:p>
    <w:p w14:paraId="753B4F9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которую     должен     освоить     гражданин,     реализуется    на    базе</w:t>
      </w:r>
    </w:p>
    <w:p w14:paraId="7F6902D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 образования</w:t>
      </w:r>
    </w:p>
    <w:p w14:paraId="7A9EA16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(основного общего, среднего общего (выбрать нужное)</w:t>
      </w:r>
    </w:p>
    <w:p w14:paraId="32A21E1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(указывается по решению заказчика).</w:t>
      </w:r>
    </w:p>
    <w:p w14:paraId="106A45E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6.   Необходимость   наличия   государственной   аккредитации  основной</w:t>
      </w:r>
    </w:p>
    <w:p w14:paraId="58099DE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образовательной программы, которую должен освоить гражданин (за исключением</w:t>
      </w:r>
    </w:p>
    <w:p w14:paraId="03FC0DC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программы  подготовки  научных и научно-педагогических кадров в аспирантуре</w:t>
      </w:r>
    </w:p>
    <w:p w14:paraId="77A930C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(указывается по решению заказчика): ______________________________________.</w:t>
      </w:r>
    </w:p>
    <w:p w14:paraId="30C0556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(да, нет) (выбрать нужное)</w:t>
      </w:r>
    </w:p>
    <w:p w14:paraId="5D99ED12"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7528A766"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bookmarkStart w:id="1" w:name="p104"/>
      <w:bookmarkEnd w:id="1"/>
      <w:r w:rsidRPr="00126258">
        <w:rPr>
          <w:rFonts w:ascii="Times New Roman" w:eastAsia="Times New Roman" w:hAnsi="Times New Roman" w:cs="Times New Roman"/>
          <w:kern w:val="0"/>
          <w:sz w:val="24"/>
          <w:szCs w:val="24"/>
          <w:lang w:eastAsia="ru-RU"/>
          <w14:ligatures w14:val="none"/>
        </w:rPr>
        <w:t xml:space="preserve">III. Место осуществления гражданином трудовой деятельности </w:t>
      </w:r>
    </w:p>
    <w:p w14:paraId="33AAE86B"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после завершения освоения основной образовательной программы </w:t>
      </w:r>
    </w:p>
    <w:p w14:paraId="3EA32E28"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соответствии с квалификацией, полученной в результате </w:t>
      </w:r>
    </w:p>
    <w:p w14:paraId="152E93D8"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освоения основной образовательной программы </w:t>
      </w:r>
      <w:hyperlink w:anchor="p526" w:history="1">
        <w:r w:rsidRPr="00126258">
          <w:rPr>
            <w:rFonts w:ascii="Times New Roman" w:eastAsia="Times New Roman" w:hAnsi="Times New Roman" w:cs="Times New Roman"/>
            <w:color w:val="0000FF"/>
            <w:kern w:val="0"/>
            <w:sz w:val="24"/>
            <w:szCs w:val="24"/>
            <w:lang w:eastAsia="ru-RU"/>
            <w14:ligatures w14:val="none"/>
          </w:rPr>
          <w:t>&lt;5&gt;</w:t>
        </w:r>
      </w:hyperlink>
      <w:r w:rsidRPr="00126258">
        <w:rPr>
          <w:rFonts w:ascii="Times New Roman" w:eastAsia="Times New Roman" w:hAnsi="Times New Roman" w:cs="Times New Roman"/>
          <w:kern w:val="0"/>
          <w:sz w:val="24"/>
          <w:szCs w:val="24"/>
          <w:lang w:eastAsia="ru-RU"/>
          <w14:ligatures w14:val="none"/>
        </w:rPr>
        <w:t xml:space="preserve">, срок </w:t>
      </w:r>
    </w:p>
    <w:p w14:paraId="36EA7ABE"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трудоустройства, срок осуществления </w:t>
      </w:r>
    </w:p>
    <w:p w14:paraId="5C73AA7B"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трудовой деятельности </w:t>
      </w:r>
    </w:p>
    <w:p w14:paraId="5C601A42"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6DDC2D31"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527" w:history="1">
        <w:r w:rsidRPr="00126258">
          <w:rPr>
            <w:rFonts w:ascii="Times New Roman" w:eastAsia="Times New Roman" w:hAnsi="Times New Roman" w:cs="Times New Roman"/>
            <w:color w:val="0000FF"/>
            <w:kern w:val="0"/>
            <w:sz w:val="24"/>
            <w:szCs w:val="24"/>
            <w:lang w:eastAsia="ru-RU"/>
            <w14:ligatures w14:val="none"/>
          </w:rPr>
          <w:t>&lt;6&gt;</w:t>
        </w:r>
      </w:hyperlink>
      <w:r w:rsidRPr="00126258">
        <w:rPr>
          <w:rFonts w:ascii="Times New Roman" w:eastAsia="Times New Roman" w:hAnsi="Times New Roman" w:cs="Times New Roman"/>
          <w:kern w:val="0"/>
          <w:sz w:val="24"/>
          <w:szCs w:val="24"/>
          <w:lang w:eastAsia="ru-RU"/>
          <w14:ligatures w14:val="none"/>
        </w:rPr>
        <w:t xml:space="preserve">: </w:t>
      </w:r>
    </w:p>
    <w:p w14:paraId="32BE9B20"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а) в организации, которая является заказчиком по настоящему договору; </w:t>
      </w:r>
    </w:p>
    <w:p w14:paraId="5551EADF"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lastRenderedPageBreak/>
        <w:t xml:space="preserve">б) у индивидуального предпринимателя, который является заказчиком по настоящему договору; </w:t>
      </w:r>
    </w:p>
    <w:p w14:paraId="42AC5B75"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в организации, которая является работодателем по настоящему договору; </w:t>
      </w:r>
    </w:p>
    <w:p w14:paraId="693D674D"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г) в _________________________________________________________________;</w:t>
      </w:r>
    </w:p>
    <w:p w14:paraId="73B0DFF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(полное наименование организации)</w:t>
      </w:r>
    </w:p>
    <w:p w14:paraId="638D159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д)  в организации, которая (у индивидуального предпринимателя, который)</w:t>
      </w:r>
    </w:p>
    <w:p w14:paraId="36833739"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имеет следующий профиль деятельности: _____________________________________</w:t>
      </w:r>
    </w:p>
    <w:p w14:paraId="62EA63F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(профиль деятельности организации</w:t>
      </w:r>
    </w:p>
    <w:p w14:paraId="5509E7E6"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(индивидуального предпринимателя)</w:t>
      </w:r>
    </w:p>
    <w:p w14:paraId="7812555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(указывается   в   случае  невозможности  указания  конкретной  организации</w:t>
      </w:r>
    </w:p>
    <w:p w14:paraId="7260F54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(конкретного индивидуального предпринимателя);</w:t>
      </w:r>
    </w:p>
    <w:p w14:paraId="0CAF46D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е) в соответствии с трудовой функцией (функциями):</w:t>
      </w:r>
    </w:p>
    <w:p w14:paraId="3B3D850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___________________________________________________________________________</w:t>
      </w:r>
    </w:p>
    <w:p w14:paraId="4225AFC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(должность (должности), профессия (профессии), специальность</w:t>
      </w:r>
    </w:p>
    <w:p w14:paraId="3AD5CC7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(специальности), квалификация (квалификации), вид (виды) работы)</w:t>
      </w:r>
    </w:p>
    <w:p w14:paraId="3711191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(указывается   в   случае  невозможности  указания  конкретной  организации</w:t>
      </w:r>
    </w:p>
    <w:p w14:paraId="25FD565D"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(конкретного   индивидуального   предпринимателя)  и  профиля  деятельности</w:t>
      </w:r>
    </w:p>
    <w:p w14:paraId="02E6E5B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организации (индивидуального предпринимателя).</w:t>
      </w:r>
    </w:p>
    <w:p w14:paraId="6F06316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2.   Территориальная   характеристика   места   осуществления  трудовой</w:t>
      </w:r>
    </w:p>
    <w:p w14:paraId="5BA1490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деятельности (выбирается и заполняется один из следующих подпунктов):</w:t>
      </w:r>
    </w:p>
    <w:p w14:paraId="557B8CF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а)   фактический  адрес,  по  которому  будет  осуществляться  трудовая</w:t>
      </w:r>
    </w:p>
    <w:p w14:paraId="7FDB265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деятельность: ____________________________________________________________;</w:t>
      </w:r>
    </w:p>
    <w:p w14:paraId="155A85D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б)  наименование  объекта  (объектов)  административно-территориального</w:t>
      </w:r>
    </w:p>
    <w:p w14:paraId="4CCD3F6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деления   в   пределах   субъекта   Российской   Федерации  (муниципального</w:t>
      </w:r>
    </w:p>
    <w:p w14:paraId="79072CE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образования): _____________________________________________________________</w:t>
      </w:r>
    </w:p>
    <w:p w14:paraId="2351D6B6"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15A6BA4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 наименование субъекта (субъектов) Российской Федерации: ____________</w:t>
      </w:r>
    </w:p>
    <w:p w14:paraId="38458F3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5F94CF4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3.   Основной   вид   деятельности   организации,   в   которой   будет</w:t>
      </w:r>
    </w:p>
    <w:p w14:paraId="6AE0D8D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осуществляться трудовая деятельность (указывается по решению заказчика):</w:t>
      </w:r>
    </w:p>
    <w:p w14:paraId="4EECA31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6738F56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4.  Организационно-правовая  форма (формы) организации, в которой будет</w:t>
      </w:r>
    </w:p>
    <w:p w14:paraId="0F2C5B86"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осуществляться трудовая деятельность (указывается по решению заказчика):</w:t>
      </w:r>
    </w:p>
    <w:p w14:paraId="33BFDFF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63011BF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5.   Условия   возможного   изменения   места   осуществления  трудовой</w:t>
      </w:r>
    </w:p>
    <w:p w14:paraId="3C99D26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деятельности  с  учетом требований </w:t>
      </w:r>
      <w:hyperlink r:id="rId4" w:history="1">
        <w:r w:rsidRPr="00126258">
          <w:rPr>
            <w:rFonts w:ascii="Courier New" w:eastAsia="Times New Roman" w:hAnsi="Courier New" w:cs="Courier New"/>
            <w:color w:val="0000FF"/>
            <w:kern w:val="0"/>
            <w:sz w:val="20"/>
            <w:szCs w:val="20"/>
            <w:lang w:eastAsia="ru-RU"/>
            <w14:ligatures w14:val="none"/>
          </w:rPr>
          <w:t>пунктов 32</w:t>
        </w:r>
      </w:hyperlink>
      <w:r w:rsidRPr="00126258">
        <w:rPr>
          <w:rFonts w:ascii="Courier New" w:eastAsia="Times New Roman" w:hAnsi="Courier New" w:cs="Courier New"/>
          <w:kern w:val="0"/>
          <w:sz w:val="20"/>
          <w:szCs w:val="20"/>
          <w:lang w:eastAsia="ru-RU"/>
          <w14:ligatures w14:val="none"/>
        </w:rPr>
        <w:t xml:space="preserve"> и </w:t>
      </w:r>
      <w:hyperlink r:id="rId5" w:history="1">
        <w:r w:rsidRPr="00126258">
          <w:rPr>
            <w:rFonts w:ascii="Courier New" w:eastAsia="Times New Roman" w:hAnsi="Courier New" w:cs="Courier New"/>
            <w:color w:val="0000FF"/>
            <w:kern w:val="0"/>
            <w:sz w:val="20"/>
            <w:szCs w:val="20"/>
            <w:lang w:eastAsia="ru-RU"/>
            <w14:ligatures w14:val="none"/>
          </w:rPr>
          <w:t>79</w:t>
        </w:r>
      </w:hyperlink>
      <w:r w:rsidRPr="00126258">
        <w:rPr>
          <w:rFonts w:ascii="Courier New" w:eastAsia="Times New Roman" w:hAnsi="Courier New" w:cs="Courier New"/>
          <w:kern w:val="0"/>
          <w:sz w:val="20"/>
          <w:szCs w:val="20"/>
          <w:lang w:eastAsia="ru-RU"/>
          <w14:ligatures w14:val="none"/>
        </w:rPr>
        <w:t xml:space="preserve"> - </w:t>
      </w:r>
      <w:hyperlink r:id="rId6" w:history="1">
        <w:r w:rsidRPr="00126258">
          <w:rPr>
            <w:rFonts w:ascii="Courier New" w:eastAsia="Times New Roman" w:hAnsi="Courier New" w:cs="Courier New"/>
            <w:color w:val="0000FF"/>
            <w:kern w:val="0"/>
            <w:sz w:val="20"/>
            <w:szCs w:val="20"/>
            <w:lang w:eastAsia="ru-RU"/>
            <w14:ligatures w14:val="none"/>
          </w:rPr>
          <w:t>81</w:t>
        </w:r>
      </w:hyperlink>
      <w:r w:rsidRPr="00126258">
        <w:rPr>
          <w:rFonts w:ascii="Courier New" w:eastAsia="Times New Roman" w:hAnsi="Courier New" w:cs="Courier New"/>
          <w:kern w:val="0"/>
          <w:sz w:val="20"/>
          <w:szCs w:val="20"/>
          <w:lang w:eastAsia="ru-RU"/>
          <w14:ligatures w14:val="none"/>
        </w:rPr>
        <w:t xml:space="preserve"> Положения о целевом</w:t>
      </w:r>
    </w:p>
    <w:p w14:paraId="7428A74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обучении по образовательным программам среднего профессионального и высшего</w:t>
      </w:r>
    </w:p>
    <w:p w14:paraId="56A753E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образования,    утвержденного   постановлением   Правительства   Российской</w:t>
      </w:r>
    </w:p>
    <w:p w14:paraId="6C4A5C1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Федерации от 27 апреля 2024 г. N 555 "О целевом обучении по образовательным</w:t>
      </w:r>
    </w:p>
    <w:p w14:paraId="7BBAFD3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программам  среднего  профессионального  и  высшего  образования"  (далее -</w:t>
      </w:r>
    </w:p>
    <w:p w14:paraId="4F924A8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Положение):</w:t>
      </w:r>
    </w:p>
    <w:p w14:paraId="3A41110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6D361A8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Условия  оплаты  труда  в  период  осуществления  трудовой деятельности</w:t>
      </w:r>
    </w:p>
    <w:p w14:paraId="4FA535C4"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(указываются по решению заказчика): _______________________________________</w:t>
      </w:r>
    </w:p>
    <w:p w14:paraId="100C700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48319AFF"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bookmarkStart w:id="2" w:name="p157"/>
      <w:bookmarkEnd w:id="2"/>
      <w:r w:rsidRPr="00126258">
        <w:rPr>
          <w:rFonts w:ascii="Times New Roman" w:eastAsia="Times New Roman" w:hAnsi="Times New Roman" w:cs="Times New Roman"/>
          <w:kern w:val="0"/>
          <w:sz w:val="24"/>
          <w:szCs w:val="24"/>
          <w:lang w:eastAsia="ru-RU"/>
          <w14:ligatures w14:val="none"/>
        </w:rP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r:id="rId7" w:history="1">
        <w:r w:rsidRPr="00126258">
          <w:rPr>
            <w:rFonts w:ascii="Times New Roman" w:eastAsia="Times New Roman" w:hAnsi="Times New Roman" w:cs="Times New Roman"/>
            <w:color w:val="0000FF"/>
            <w:kern w:val="0"/>
            <w:sz w:val="24"/>
            <w:szCs w:val="24"/>
            <w:lang w:eastAsia="ru-RU"/>
            <w14:ligatures w14:val="none"/>
          </w:rPr>
          <w:t>пунктом 26</w:t>
        </w:r>
      </w:hyperlink>
      <w:r w:rsidRPr="00126258">
        <w:rPr>
          <w:rFonts w:ascii="Times New Roman" w:eastAsia="Times New Roman" w:hAnsi="Times New Roman" w:cs="Times New Roman"/>
          <w:kern w:val="0"/>
          <w:sz w:val="24"/>
          <w:szCs w:val="24"/>
          <w:lang w:eastAsia="ru-RU"/>
          <w14:ligatures w14:val="none"/>
        </w:rPr>
        <w:t xml:space="preserve"> Положения). </w:t>
      </w:r>
    </w:p>
    <w:p w14:paraId="3214112A"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528" w:history="1">
        <w:r w:rsidRPr="00126258">
          <w:rPr>
            <w:rFonts w:ascii="Times New Roman" w:eastAsia="Times New Roman" w:hAnsi="Times New Roman" w:cs="Times New Roman"/>
            <w:color w:val="0000FF"/>
            <w:kern w:val="0"/>
            <w:sz w:val="24"/>
            <w:szCs w:val="24"/>
            <w:lang w:eastAsia="ru-RU"/>
            <w14:ligatures w14:val="none"/>
          </w:rPr>
          <w:t>&lt;7&gt;</w:t>
        </w:r>
      </w:hyperlink>
      <w:r w:rsidRPr="00126258">
        <w:rPr>
          <w:rFonts w:ascii="Times New Roman" w:eastAsia="Times New Roman" w:hAnsi="Times New Roman" w:cs="Times New Roman"/>
          <w:kern w:val="0"/>
          <w:sz w:val="24"/>
          <w:szCs w:val="24"/>
          <w:lang w:eastAsia="ru-RU"/>
          <w14:ligatures w14:val="none"/>
        </w:rPr>
        <w:t xml:space="preserve">. </w:t>
      </w:r>
    </w:p>
    <w:p w14:paraId="46E33AA5"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w:t>
      </w:r>
      <w:r w:rsidRPr="00126258">
        <w:rPr>
          <w:rFonts w:ascii="Times New Roman" w:eastAsia="Times New Roman" w:hAnsi="Times New Roman" w:cs="Times New Roman"/>
          <w:kern w:val="0"/>
          <w:sz w:val="24"/>
          <w:szCs w:val="24"/>
          <w:lang w:eastAsia="ru-RU"/>
          <w14:ligatures w14:val="none"/>
        </w:rPr>
        <w:lastRenderedPageBreak/>
        <w:t xml:space="preserve">указанный в </w:t>
      </w:r>
      <w:hyperlink w:anchor="p157" w:history="1">
        <w:r w:rsidRPr="00126258">
          <w:rPr>
            <w:rFonts w:ascii="Times New Roman" w:eastAsia="Times New Roman" w:hAnsi="Times New Roman" w:cs="Times New Roman"/>
            <w:color w:val="0000FF"/>
            <w:kern w:val="0"/>
            <w:sz w:val="24"/>
            <w:szCs w:val="24"/>
            <w:lang w:eastAsia="ru-RU"/>
            <w14:ligatures w14:val="none"/>
          </w:rPr>
          <w:t>пункте 6</w:t>
        </w:r>
      </w:hyperlink>
      <w:r w:rsidRPr="00126258">
        <w:rPr>
          <w:rFonts w:ascii="Times New Roman" w:eastAsia="Times New Roman" w:hAnsi="Times New Roman" w:cs="Times New Roman"/>
          <w:kern w:val="0"/>
          <w:sz w:val="24"/>
          <w:szCs w:val="24"/>
          <w:lang w:eastAsia="ru-RU"/>
          <w14:ligatures w14:val="none"/>
        </w:rP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 </w:t>
      </w:r>
    </w:p>
    <w:p w14:paraId="164DA33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8. Гражданин будет осуществлять трудовую деятельность </w:t>
      </w:r>
      <w:hyperlink w:anchor="p529" w:history="1">
        <w:r w:rsidRPr="00126258">
          <w:rPr>
            <w:rFonts w:ascii="Courier New" w:eastAsia="Times New Roman" w:hAnsi="Courier New" w:cs="Courier New"/>
            <w:color w:val="0000FF"/>
            <w:kern w:val="0"/>
            <w:sz w:val="20"/>
            <w:szCs w:val="20"/>
            <w:lang w:eastAsia="ru-RU"/>
            <w14:ligatures w14:val="none"/>
          </w:rPr>
          <w:t>&lt;8&gt;</w:t>
        </w:r>
      </w:hyperlink>
      <w:r w:rsidRPr="00126258">
        <w:rPr>
          <w:rFonts w:ascii="Courier New" w:eastAsia="Times New Roman" w:hAnsi="Courier New" w:cs="Courier New"/>
          <w:kern w:val="0"/>
          <w:sz w:val="20"/>
          <w:szCs w:val="20"/>
          <w:lang w:eastAsia="ru-RU"/>
          <w14:ligatures w14:val="none"/>
        </w:rPr>
        <w:t xml:space="preserve"> _____________</w:t>
      </w:r>
    </w:p>
    <w:p w14:paraId="3B7BFFB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1F0E4EA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(на условиях полного рабочего дня (смены, недели), на условиях</w:t>
      </w:r>
    </w:p>
    <w:p w14:paraId="02EB119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неполного рабочего дня (смены, недели) (выбрать нужное)</w:t>
      </w:r>
    </w:p>
    <w:p w14:paraId="0F0F847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9.   Иные   условия  осуществления  гражданином  трудовой  деятельности</w:t>
      </w:r>
    </w:p>
    <w:p w14:paraId="61586C5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(указываются по решению заказчика): ______________________________________.</w:t>
      </w:r>
    </w:p>
    <w:p w14:paraId="18414A88"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1BD4FFBA"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IV. Меры поддержки, предоставляемые гражданину в период </w:t>
      </w:r>
    </w:p>
    <w:p w14:paraId="55633E83"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обучения по основной образовательной программе, меры </w:t>
      </w:r>
    </w:p>
    <w:p w14:paraId="5B620D6B"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социальной поддержки, социальные гарантии и выплаты, </w:t>
      </w:r>
    </w:p>
    <w:p w14:paraId="5BA995F0"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предоставляемые гражданину в период осуществления </w:t>
      </w:r>
    </w:p>
    <w:p w14:paraId="13EA10C0"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трудовой деятельности </w:t>
      </w:r>
    </w:p>
    <w:p w14:paraId="15915332"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0331568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bookmarkStart w:id="3" w:name="p173"/>
      <w:bookmarkEnd w:id="3"/>
      <w:r w:rsidRPr="00126258">
        <w:rPr>
          <w:rFonts w:ascii="Courier New" w:eastAsia="Times New Roman" w:hAnsi="Courier New" w:cs="Courier New"/>
          <w:kern w:val="0"/>
          <w:sz w:val="20"/>
          <w:szCs w:val="20"/>
          <w:lang w:eastAsia="ru-RU"/>
          <w14:ligatures w14:val="none"/>
        </w:rPr>
        <w:t xml:space="preserve">    1.  В  период обучения по основной образовательной программе гражданину</w:t>
      </w:r>
    </w:p>
    <w:p w14:paraId="16D1E0E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предоставляются следующие меры поддержки </w:t>
      </w:r>
      <w:hyperlink w:anchor="p530" w:history="1">
        <w:r w:rsidRPr="00126258">
          <w:rPr>
            <w:rFonts w:ascii="Courier New" w:eastAsia="Times New Roman" w:hAnsi="Courier New" w:cs="Courier New"/>
            <w:color w:val="0000FF"/>
            <w:kern w:val="0"/>
            <w:sz w:val="20"/>
            <w:szCs w:val="20"/>
            <w:lang w:eastAsia="ru-RU"/>
            <w14:ligatures w14:val="none"/>
          </w:rPr>
          <w:t>&lt;9&gt;</w:t>
        </w:r>
      </w:hyperlink>
      <w:r w:rsidRPr="00126258">
        <w:rPr>
          <w:rFonts w:ascii="Courier New" w:eastAsia="Times New Roman" w:hAnsi="Courier New" w:cs="Courier New"/>
          <w:kern w:val="0"/>
          <w:sz w:val="20"/>
          <w:szCs w:val="20"/>
          <w:lang w:eastAsia="ru-RU"/>
          <w14:ligatures w14:val="none"/>
        </w:rPr>
        <w:t>:</w:t>
      </w:r>
    </w:p>
    <w:p w14:paraId="0CACA4B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5637682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(порядок, сроки предоставления мер поддержки, а также при необходимости</w:t>
      </w:r>
    </w:p>
    <w:p w14:paraId="26A2928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 размеры и (или) иные характеристики предоставления мер поддержки)</w:t>
      </w:r>
    </w:p>
    <w:p w14:paraId="45DD1FE3"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 </w:t>
      </w:r>
    </w:p>
    <w:p w14:paraId="4F1D1A2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3.    В   период   осуществления   трудовой   деятельности   гражданину</w:t>
      </w:r>
    </w:p>
    <w:p w14:paraId="2A826B4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предоставляются  меры  социальной поддержки, социальные гарантии и выплаты,</w:t>
      </w:r>
    </w:p>
    <w:p w14:paraId="685AFD8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установленные локальными нормативными актами заказчика и (или) работодателя</w:t>
      </w:r>
    </w:p>
    <w:p w14:paraId="05BC0EDD"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(указывается по решению заказчика):</w:t>
      </w:r>
    </w:p>
    <w:p w14:paraId="1A92F55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12DA3E1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(порядок, сроки предоставления мер поддержки, а также при необходимости</w:t>
      </w:r>
    </w:p>
    <w:p w14:paraId="598D5A3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 размеры и (или) иные характеристики предоставления мер поддержки)</w:t>
      </w:r>
    </w:p>
    <w:p w14:paraId="1EC9CF1D"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3F1B3FB0"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V. Требования к успеваемости гражданина </w:t>
      </w:r>
    </w:p>
    <w:p w14:paraId="1367069A"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случае установления требований к успеваемости </w:t>
      </w:r>
    </w:p>
    <w:p w14:paraId="7274F63E"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гражданина стороной является образовательная организация </w:t>
      </w:r>
    </w:p>
    <w:p w14:paraId="0C17A07D"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и может являться работодатель) (в случае неустановления </w:t>
      </w:r>
    </w:p>
    <w:p w14:paraId="0174878C"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по решению заказчика требований к успеваемости гражданина </w:t>
      </w:r>
    </w:p>
    <w:p w14:paraId="6E80B8CF"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настоящем разделе указывается, что требования </w:t>
      </w:r>
    </w:p>
    <w:p w14:paraId="5B3ECAD2"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к успеваемости гражданина не устанавливаются) </w:t>
      </w:r>
    </w:p>
    <w:p w14:paraId="12F7B5C8"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440564D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bookmarkStart w:id="4" w:name="p195"/>
      <w:bookmarkEnd w:id="4"/>
      <w:r w:rsidRPr="00126258">
        <w:rPr>
          <w:rFonts w:ascii="Courier New" w:eastAsia="Times New Roman" w:hAnsi="Courier New" w:cs="Courier New"/>
          <w:kern w:val="0"/>
          <w:sz w:val="20"/>
          <w:szCs w:val="20"/>
          <w:lang w:eastAsia="ru-RU"/>
          <w14:ligatures w14:val="none"/>
        </w:rPr>
        <w:t xml:space="preserve">    1.   Требования   к  успеваемости  гражданина  (далее  -  требования  к</w:t>
      </w:r>
    </w:p>
    <w:p w14:paraId="1DF9716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успеваемости)  с указанием критериев их исполнения, в том числе в отношении</w:t>
      </w:r>
    </w:p>
    <w:p w14:paraId="057F6CB6"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отдельных дисциплин (модулей) и (или) практики:</w:t>
      </w:r>
    </w:p>
    <w:p w14:paraId="047A26C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5D2DB37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bookmarkStart w:id="5" w:name="p199"/>
      <w:bookmarkEnd w:id="5"/>
      <w:r w:rsidRPr="00126258">
        <w:rPr>
          <w:rFonts w:ascii="Courier New" w:eastAsia="Times New Roman" w:hAnsi="Courier New" w:cs="Courier New"/>
          <w:kern w:val="0"/>
          <w:sz w:val="20"/>
          <w:szCs w:val="20"/>
          <w:lang w:eastAsia="ru-RU"/>
          <w14:ligatures w14:val="none"/>
        </w:rPr>
        <w:t xml:space="preserve">    2.  Порядок сокращения мер поддержки в случае невыполнения требований к</w:t>
      </w:r>
    </w:p>
    <w:p w14:paraId="3D4BF2D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успеваемости: ____________________________________________________________.</w:t>
      </w:r>
    </w:p>
    <w:p w14:paraId="25B0FF6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bookmarkStart w:id="6" w:name="p201"/>
      <w:bookmarkEnd w:id="6"/>
      <w:r w:rsidRPr="00126258">
        <w:rPr>
          <w:rFonts w:ascii="Courier New" w:eastAsia="Times New Roman" w:hAnsi="Courier New" w:cs="Courier New"/>
          <w:kern w:val="0"/>
          <w:sz w:val="20"/>
          <w:szCs w:val="20"/>
          <w:lang w:eastAsia="ru-RU"/>
          <w14:ligatures w14:val="none"/>
        </w:rPr>
        <w:t xml:space="preserve">    3. Условия восстановления мер поддержки:</w:t>
      </w:r>
    </w:p>
    <w:p w14:paraId="1243A4B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4813733F"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2D392582"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bookmarkStart w:id="7" w:name="p204"/>
      <w:bookmarkEnd w:id="7"/>
      <w:r w:rsidRPr="00126258">
        <w:rPr>
          <w:rFonts w:ascii="Times New Roman" w:eastAsia="Times New Roman" w:hAnsi="Times New Roman" w:cs="Times New Roman"/>
          <w:kern w:val="0"/>
          <w:sz w:val="24"/>
          <w:szCs w:val="24"/>
          <w:lang w:eastAsia="ru-RU"/>
          <w14:ligatures w14:val="none"/>
        </w:rPr>
        <w:t xml:space="preserve">VI. Прохождение гражданином практической подготовки </w:t>
      </w:r>
      <w:hyperlink w:anchor="p531" w:history="1">
        <w:r w:rsidRPr="00126258">
          <w:rPr>
            <w:rFonts w:ascii="Times New Roman" w:eastAsia="Times New Roman" w:hAnsi="Times New Roman" w:cs="Times New Roman"/>
            <w:color w:val="0000FF"/>
            <w:kern w:val="0"/>
            <w:sz w:val="24"/>
            <w:szCs w:val="24"/>
            <w:lang w:eastAsia="ru-RU"/>
            <w14:ligatures w14:val="none"/>
          </w:rPr>
          <w:t>&lt;10&gt;</w:t>
        </w:r>
      </w:hyperlink>
      <w:r w:rsidRPr="00126258">
        <w:rPr>
          <w:rFonts w:ascii="Times New Roman" w:eastAsia="Times New Roman" w:hAnsi="Times New Roman" w:cs="Times New Roman"/>
          <w:kern w:val="0"/>
          <w:sz w:val="24"/>
          <w:szCs w:val="24"/>
          <w:lang w:eastAsia="ru-RU"/>
          <w14:ligatures w14:val="none"/>
        </w:rPr>
        <w:t xml:space="preserve"> </w:t>
      </w:r>
    </w:p>
    <w:p w14:paraId="0460BC1B"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случае установления условий прохождения гражданином </w:t>
      </w:r>
    </w:p>
    <w:p w14:paraId="0E1CFD0D"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практической подготовки стороной является образовательная </w:t>
      </w:r>
    </w:p>
    <w:p w14:paraId="092499C4"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организация и может являться работодатель) (в случае </w:t>
      </w:r>
    </w:p>
    <w:p w14:paraId="5C2BB6F6"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lastRenderedPageBreak/>
        <w:t xml:space="preserve">неустановления по решению заказчика условий прохождения </w:t>
      </w:r>
    </w:p>
    <w:p w14:paraId="1416F581"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гражданином практической подготовки в настоящем разделе </w:t>
      </w:r>
    </w:p>
    <w:p w14:paraId="4FD50C30"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указывается, что условия прохождения гражданином </w:t>
      </w:r>
    </w:p>
    <w:p w14:paraId="3B415B5D"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практической подготовки не устанавливаются) </w:t>
      </w:r>
    </w:p>
    <w:p w14:paraId="555AD507"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18AB4A0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bookmarkStart w:id="8" w:name="p213"/>
      <w:bookmarkEnd w:id="8"/>
      <w:r w:rsidRPr="00126258">
        <w:rPr>
          <w:rFonts w:ascii="Courier New" w:eastAsia="Times New Roman" w:hAnsi="Courier New" w:cs="Courier New"/>
          <w:kern w:val="0"/>
          <w:sz w:val="20"/>
          <w:szCs w:val="20"/>
          <w:lang w:eastAsia="ru-RU"/>
          <w14:ligatures w14:val="none"/>
        </w:rPr>
        <w:t xml:space="preserve">    1.  Гражданин  будет  проходить  практическую  подготовку (выбирается и</w:t>
      </w:r>
    </w:p>
    <w:p w14:paraId="7E42E7B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заполняется нужное):</w:t>
      </w:r>
    </w:p>
    <w:p w14:paraId="67C16CF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практику: _____________________________________________________________</w:t>
      </w:r>
    </w:p>
    <w:p w14:paraId="027F279D"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(виды, и (или) типы, и (или) наименования практики)</w:t>
      </w:r>
    </w:p>
    <w:p w14:paraId="631F759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___________________________________________________________________________</w:t>
      </w:r>
    </w:p>
    <w:p w14:paraId="48F0287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 организации, которая является заказчиком по договору о целевом</w:t>
      </w:r>
    </w:p>
    <w:p w14:paraId="404CFD3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обучении, у индивидуального предпринимателя, который является</w:t>
      </w:r>
    </w:p>
    <w:p w14:paraId="649B630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заказчиком по договору о целевом обучении, в организации,</w:t>
      </w:r>
    </w:p>
    <w:p w14:paraId="3833C06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которая является работодателем по договору о целевом обучении,</w:t>
      </w:r>
    </w:p>
    <w:p w14:paraId="3469826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 иной организации, в которую будет трудоустроен гражданин</w:t>
      </w:r>
    </w:p>
    <w:p w14:paraId="4EBD098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 соответствии с договором о целевом обучении</w:t>
      </w:r>
    </w:p>
    <w:p w14:paraId="452364E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(с указанием ее наименования или характера деятельности)</w:t>
      </w:r>
    </w:p>
    <w:p w14:paraId="79E291C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практическую подготовку по дисциплинам, модулям: ______________________</w:t>
      </w:r>
    </w:p>
    <w:p w14:paraId="03FEC74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___________________________________________________________________________</w:t>
      </w:r>
    </w:p>
    <w:p w14:paraId="602E9AD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(дисциплины (модули) и (или) виды занятий)</w:t>
      </w:r>
    </w:p>
    <w:p w14:paraId="76F6497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w:t>
      </w:r>
    </w:p>
    <w:p w14:paraId="616C8E7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 организации, которая является заказчиком по договору о целевом</w:t>
      </w:r>
    </w:p>
    <w:p w14:paraId="1CA2C619"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обучении, у индивидуального предпринимателя, который является</w:t>
      </w:r>
    </w:p>
    <w:p w14:paraId="2B96768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заказчиком по договору о целевом обучении, в организации,</w:t>
      </w:r>
    </w:p>
    <w:p w14:paraId="464D59B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которая является работодателем по договору о целевом обучении,</w:t>
      </w:r>
    </w:p>
    <w:p w14:paraId="2078221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 иной организации, в которую будет трудоустроен гражданин</w:t>
      </w:r>
    </w:p>
    <w:p w14:paraId="3BC1A1C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 соответствии с договором о целевом обучении</w:t>
      </w:r>
    </w:p>
    <w:p w14:paraId="0E692B9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(с указанием ее наименования или характера деятельности)</w:t>
      </w:r>
    </w:p>
    <w:p w14:paraId="73B8F0FA"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 </w:t>
      </w:r>
    </w:p>
    <w:p w14:paraId="19019378"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6C8324C1"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VII. Права и обязанности заказчика </w:t>
      </w:r>
    </w:p>
    <w:p w14:paraId="7E25E8DC"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0F633DB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1. Заказчик обязан:</w:t>
      </w:r>
    </w:p>
    <w:p w14:paraId="6D43E18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а) _____________________________________________________ предоставление</w:t>
      </w:r>
    </w:p>
    <w:p w14:paraId="602F295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(организовать, осуществить)</w:t>
      </w:r>
    </w:p>
    <w:p w14:paraId="0C52DFC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(выбрать нужное)</w:t>
      </w:r>
    </w:p>
    <w:p w14:paraId="625FACF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гражданину   в  период  освоения  основной  образовательной  программы  мер</w:t>
      </w:r>
    </w:p>
    <w:p w14:paraId="0B7B20C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поддержки, указанных в </w:t>
      </w:r>
      <w:hyperlink w:anchor="p173" w:history="1">
        <w:r w:rsidRPr="00126258">
          <w:rPr>
            <w:rFonts w:ascii="Courier New" w:eastAsia="Times New Roman" w:hAnsi="Courier New" w:cs="Courier New"/>
            <w:color w:val="0000FF"/>
            <w:kern w:val="0"/>
            <w:sz w:val="20"/>
            <w:szCs w:val="20"/>
            <w:lang w:eastAsia="ru-RU"/>
            <w14:ligatures w14:val="none"/>
          </w:rPr>
          <w:t>пункте 1 раздела IV</w:t>
        </w:r>
      </w:hyperlink>
      <w:r w:rsidRPr="00126258">
        <w:rPr>
          <w:rFonts w:ascii="Courier New" w:eastAsia="Times New Roman" w:hAnsi="Courier New" w:cs="Courier New"/>
          <w:kern w:val="0"/>
          <w:sz w:val="20"/>
          <w:szCs w:val="20"/>
          <w:lang w:eastAsia="ru-RU"/>
          <w14:ligatures w14:val="none"/>
        </w:rPr>
        <w:t xml:space="preserve"> настоящего договора;</w:t>
      </w:r>
    </w:p>
    <w:p w14:paraId="0DA529B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б) ____________________________________________________ трудоустройство</w:t>
      </w:r>
    </w:p>
    <w:p w14:paraId="143F216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(обеспечить, осуществить)</w:t>
      </w:r>
    </w:p>
    <w:p w14:paraId="54F091C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(выбрать нужное)</w:t>
      </w:r>
    </w:p>
    <w:p w14:paraId="2C147B3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гражданина на условиях, установленных </w:t>
      </w:r>
      <w:hyperlink w:anchor="p104" w:history="1">
        <w:r w:rsidRPr="00126258">
          <w:rPr>
            <w:rFonts w:ascii="Courier New" w:eastAsia="Times New Roman" w:hAnsi="Courier New" w:cs="Courier New"/>
            <w:color w:val="0000FF"/>
            <w:kern w:val="0"/>
            <w:sz w:val="20"/>
            <w:szCs w:val="20"/>
            <w:lang w:eastAsia="ru-RU"/>
            <w14:ligatures w14:val="none"/>
          </w:rPr>
          <w:t>разделом III</w:t>
        </w:r>
      </w:hyperlink>
      <w:r w:rsidRPr="00126258">
        <w:rPr>
          <w:rFonts w:ascii="Courier New" w:eastAsia="Times New Roman" w:hAnsi="Courier New" w:cs="Courier New"/>
          <w:kern w:val="0"/>
          <w:sz w:val="20"/>
          <w:szCs w:val="20"/>
          <w:lang w:eastAsia="ru-RU"/>
          <w14:ligatures w14:val="none"/>
        </w:rPr>
        <w:t xml:space="preserve"> настоящего договора;</w:t>
      </w:r>
    </w:p>
    <w:p w14:paraId="28C6FE17"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обеспечить условия для трудовой деятельности гражданина на условиях, установленных </w:t>
      </w:r>
      <w:hyperlink w:anchor="p104" w:history="1">
        <w:r w:rsidRPr="00126258">
          <w:rPr>
            <w:rFonts w:ascii="Times New Roman" w:eastAsia="Times New Roman" w:hAnsi="Times New Roman" w:cs="Times New Roman"/>
            <w:color w:val="0000FF"/>
            <w:kern w:val="0"/>
            <w:sz w:val="24"/>
            <w:szCs w:val="24"/>
            <w:lang w:eastAsia="ru-RU"/>
            <w14:ligatures w14:val="none"/>
          </w:rPr>
          <w:t>разделом III</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 </w:t>
      </w:r>
    </w:p>
    <w:p w14:paraId="750E726C"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 </w:t>
      </w:r>
    </w:p>
    <w:p w14:paraId="464890AC"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д) осуществлять в соответствии с </w:t>
      </w:r>
      <w:hyperlink w:anchor="p201" w:history="1">
        <w:r w:rsidRPr="00126258">
          <w:rPr>
            <w:rFonts w:ascii="Times New Roman" w:eastAsia="Times New Roman" w:hAnsi="Times New Roman" w:cs="Times New Roman"/>
            <w:color w:val="0000FF"/>
            <w:kern w:val="0"/>
            <w:sz w:val="24"/>
            <w:szCs w:val="24"/>
            <w:lang w:eastAsia="ru-RU"/>
            <w14:ligatures w14:val="none"/>
          </w:rPr>
          <w:t>пунктом 3 раздела V</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восстановление мер поддержки, предоставление которых было сокращено в связи с </w:t>
      </w:r>
      <w:r w:rsidRPr="00126258">
        <w:rPr>
          <w:rFonts w:ascii="Times New Roman" w:eastAsia="Times New Roman" w:hAnsi="Times New Roman" w:cs="Times New Roman"/>
          <w:kern w:val="0"/>
          <w:sz w:val="24"/>
          <w:szCs w:val="24"/>
          <w:lang w:eastAsia="ru-RU"/>
          <w14:ligatures w14:val="none"/>
        </w:rPr>
        <w:lastRenderedPageBreak/>
        <w:t xml:space="preserve">неисполнением гражданином требований к успеваемости (указывается в случае установления требований к успеваемости гражданина); </w:t>
      </w:r>
    </w:p>
    <w:p w14:paraId="68E2DEA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е) ________________________________________________ создание гражданину</w:t>
      </w:r>
    </w:p>
    <w:p w14:paraId="6284105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(обеспечить, осуществить) (выбрать нужное)</w:t>
      </w:r>
    </w:p>
    <w:p w14:paraId="7F73E6D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условий  для  прохождения  практической  подготовки  в местах, определенных</w:t>
      </w:r>
    </w:p>
    <w:p w14:paraId="1C6BD55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hyperlink w:anchor="p213" w:history="1">
        <w:r w:rsidRPr="00126258">
          <w:rPr>
            <w:rFonts w:ascii="Courier New" w:eastAsia="Times New Roman" w:hAnsi="Courier New" w:cs="Courier New"/>
            <w:color w:val="0000FF"/>
            <w:kern w:val="0"/>
            <w:sz w:val="20"/>
            <w:szCs w:val="20"/>
            <w:lang w:eastAsia="ru-RU"/>
            <w14:ligatures w14:val="none"/>
          </w:rPr>
          <w:t>пунктом  1  раздела  VI</w:t>
        </w:r>
      </w:hyperlink>
      <w:r w:rsidRPr="00126258">
        <w:rPr>
          <w:rFonts w:ascii="Courier New" w:eastAsia="Times New Roman" w:hAnsi="Courier New" w:cs="Courier New"/>
          <w:kern w:val="0"/>
          <w:sz w:val="20"/>
          <w:szCs w:val="20"/>
          <w:lang w:eastAsia="ru-RU"/>
          <w14:ligatures w14:val="none"/>
        </w:rPr>
        <w:t xml:space="preserve">  настоящего  договора,  в  том числе предоставление</w:t>
      </w:r>
    </w:p>
    <w:p w14:paraId="6FE55C6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гражданину  сопровождения  наставником  (указывается  в случае установления</w:t>
      </w:r>
    </w:p>
    <w:p w14:paraId="4D15B7ED"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условий прохождения гражданином практической подготовки);</w:t>
      </w:r>
    </w:p>
    <w:p w14:paraId="553DCC0C"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 </w:t>
      </w:r>
    </w:p>
    <w:p w14:paraId="3EC9D71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з) ___________________________________________________________________.</w:t>
      </w:r>
    </w:p>
    <w:p w14:paraId="604DEC1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(иные обязанности (указываются при необходимости)</w:t>
      </w:r>
    </w:p>
    <w:p w14:paraId="2868156A"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2. Заказчик вправе: </w:t>
      </w:r>
    </w:p>
    <w:p w14:paraId="3C0A472B"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 </w:t>
      </w:r>
    </w:p>
    <w:p w14:paraId="7159174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б)   в  случае  неисполнения  гражданином  требований  к  успеваемости,</w:t>
      </w:r>
    </w:p>
    <w:p w14:paraId="01DF1D1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установленных      </w:t>
      </w:r>
      <w:hyperlink w:anchor="p195" w:history="1">
        <w:r w:rsidRPr="00126258">
          <w:rPr>
            <w:rFonts w:ascii="Courier New" w:eastAsia="Times New Roman" w:hAnsi="Courier New" w:cs="Courier New"/>
            <w:color w:val="0000FF"/>
            <w:kern w:val="0"/>
            <w:sz w:val="20"/>
            <w:szCs w:val="20"/>
            <w:lang w:eastAsia="ru-RU"/>
            <w14:ligatures w14:val="none"/>
          </w:rPr>
          <w:t>пунктом     1    раздела   V</w:t>
        </w:r>
      </w:hyperlink>
      <w:r w:rsidRPr="00126258">
        <w:rPr>
          <w:rFonts w:ascii="Courier New" w:eastAsia="Times New Roman" w:hAnsi="Courier New" w:cs="Courier New"/>
          <w:kern w:val="0"/>
          <w:sz w:val="20"/>
          <w:szCs w:val="20"/>
          <w:lang w:eastAsia="ru-RU"/>
          <w14:ligatures w14:val="none"/>
        </w:rPr>
        <w:t xml:space="preserve">     настоящего    договора,</w:t>
      </w:r>
    </w:p>
    <w:p w14:paraId="676CDA64"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 гражданину</w:t>
      </w:r>
    </w:p>
    <w:p w14:paraId="56032E0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(сократить предоставление, организовать сокращение</w:t>
      </w:r>
    </w:p>
    <w:p w14:paraId="5308E0F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предоставления (выбрать нужное)</w:t>
      </w:r>
    </w:p>
    <w:p w14:paraId="16AC10B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мер  поддержки  в  соответствии  с  </w:t>
      </w:r>
      <w:hyperlink w:anchor="p199" w:history="1">
        <w:r w:rsidRPr="00126258">
          <w:rPr>
            <w:rFonts w:ascii="Courier New" w:eastAsia="Times New Roman" w:hAnsi="Courier New" w:cs="Courier New"/>
            <w:color w:val="0000FF"/>
            <w:kern w:val="0"/>
            <w:sz w:val="20"/>
            <w:szCs w:val="20"/>
            <w:lang w:eastAsia="ru-RU"/>
            <w14:ligatures w14:val="none"/>
          </w:rPr>
          <w:t>пунктом 2 раздела V</w:t>
        </w:r>
      </w:hyperlink>
      <w:r w:rsidRPr="00126258">
        <w:rPr>
          <w:rFonts w:ascii="Courier New" w:eastAsia="Times New Roman" w:hAnsi="Courier New" w:cs="Courier New"/>
          <w:kern w:val="0"/>
          <w:sz w:val="20"/>
          <w:szCs w:val="20"/>
          <w:lang w:eastAsia="ru-RU"/>
          <w14:ligatures w14:val="none"/>
        </w:rPr>
        <w:t xml:space="preserve"> настоящего договора</w:t>
      </w:r>
    </w:p>
    <w:p w14:paraId="620A2F4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(указывается в случае установления требований к успеваемости гражданина);</w:t>
      </w:r>
    </w:p>
    <w:p w14:paraId="3BC44E65"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 </w:t>
      </w:r>
    </w:p>
    <w:p w14:paraId="75005AD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г) ___________________________________________________________________.</w:t>
      </w:r>
    </w:p>
    <w:p w14:paraId="29AA0EB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(иные права (указываются при необходимости)</w:t>
      </w:r>
    </w:p>
    <w:p w14:paraId="7C03AB97"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33DABEA3"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VIII. Права и обязанности гражданина </w:t>
      </w:r>
    </w:p>
    <w:p w14:paraId="69D03393"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73578FBA"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1. Гражданин обязан: </w:t>
      </w:r>
    </w:p>
    <w:p w14:paraId="0131C00B"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а) освоить основную образовательную программу в соответствии с характеристиками обучения, установленными </w:t>
      </w:r>
      <w:hyperlink w:anchor="p67" w:history="1">
        <w:r w:rsidRPr="00126258">
          <w:rPr>
            <w:rFonts w:ascii="Times New Roman" w:eastAsia="Times New Roman" w:hAnsi="Times New Roman" w:cs="Times New Roman"/>
            <w:color w:val="0000FF"/>
            <w:kern w:val="0"/>
            <w:sz w:val="24"/>
            <w:szCs w:val="24"/>
            <w:lang w:eastAsia="ru-RU"/>
            <w14:ligatures w14:val="none"/>
          </w:rPr>
          <w:t>разделом II</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w:t>
      </w:r>
    </w:p>
    <w:p w14:paraId="6CA12801"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б) пройти практическую подготовку в местах, определенных </w:t>
      </w:r>
      <w:hyperlink w:anchor="p213" w:history="1">
        <w:r w:rsidRPr="00126258">
          <w:rPr>
            <w:rFonts w:ascii="Times New Roman" w:eastAsia="Times New Roman" w:hAnsi="Times New Roman" w:cs="Times New Roman"/>
            <w:color w:val="0000FF"/>
            <w:kern w:val="0"/>
            <w:sz w:val="24"/>
            <w:szCs w:val="24"/>
            <w:lang w:eastAsia="ru-RU"/>
            <w14:ligatures w14:val="none"/>
          </w:rPr>
          <w:t>пунктом 1 раздела VI</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(указывается в случае установления условий прохождения гражданином практической подготовки); </w:t>
      </w:r>
    </w:p>
    <w:p w14:paraId="7D88AF8A"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104" w:history="1">
        <w:r w:rsidRPr="00126258">
          <w:rPr>
            <w:rFonts w:ascii="Times New Roman" w:eastAsia="Times New Roman" w:hAnsi="Times New Roman" w:cs="Times New Roman"/>
            <w:color w:val="0000FF"/>
            <w:kern w:val="0"/>
            <w:sz w:val="24"/>
            <w:szCs w:val="24"/>
            <w:lang w:eastAsia="ru-RU"/>
            <w14:ligatures w14:val="none"/>
          </w:rPr>
          <w:t>разделом III</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w:t>
      </w:r>
    </w:p>
    <w:p w14:paraId="7FC32C34"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w:t>
      </w:r>
      <w:r w:rsidRPr="00126258">
        <w:rPr>
          <w:rFonts w:ascii="Times New Roman" w:eastAsia="Times New Roman" w:hAnsi="Times New Roman" w:cs="Times New Roman"/>
          <w:kern w:val="0"/>
          <w:sz w:val="24"/>
          <w:szCs w:val="24"/>
          <w:lang w:eastAsia="ru-RU"/>
          <w14:ligatures w14:val="none"/>
        </w:rPr>
        <w:lastRenderedPageBreak/>
        <w:t xml:space="preserve">(далее - целевое обучение в пределах квоты) по программе подготовки научных и научно-педагогических кадров в аспирантуре); </w:t>
      </w:r>
    </w:p>
    <w:p w14:paraId="7D83B675"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 </w:t>
      </w:r>
    </w:p>
    <w:p w14:paraId="40FB922D"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2. Гражданин вправе: </w:t>
      </w:r>
    </w:p>
    <w:p w14:paraId="0E23A2F0"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7" w:history="1">
        <w:r w:rsidRPr="00126258">
          <w:rPr>
            <w:rFonts w:ascii="Times New Roman" w:eastAsia="Times New Roman" w:hAnsi="Times New Roman" w:cs="Times New Roman"/>
            <w:color w:val="0000FF"/>
            <w:kern w:val="0"/>
            <w:sz w:val="24"/>
            <w:szCs w:val="24"/>
            <w:lang w:eastAsia="ru-RU"/>
            <w14:ligatures w14:val="none"/>
          </w:rPr>
          <w:t>разделе II</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при условии внесения соответствующих изменений в настоящий договор; </w:t>
      </w:r>
    </w:p>
    <w:p w14:paraId="082E9BD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б) ___________________________________________________________________.</w:t>
      </w:r>
    </w:p>
    <w:p w14:paraId="7F1C777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(иные права (указываются при необходимости)</w:t>
      </w:r>
    </w:p>
    <w:p w14:paraId="0220089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bookmarkStart w:id="9" w:name="p287"/>
      <w:bookmarkEnd w:id="9"/>
      <w:r w:rsidRPr="00126258">
        <w:rPr>
          <w:rFonts w:ascii="Courier New" w:eastAsia="Times New Roman" w:hAnsi="Courier New" w:cs="Courier New"/>
          <w:kern w:val="0"/>
          <w:sz w:val="20"/>
          <w:szCs w:val="20"/>
          <w:lang w:eastAsia="ru-RU"/>
          <w14:ligatures w14:val="none"/>
        </w:rPr>
        <w:t xml:space="preserve">    3.  После  завершения  освоения  основной  образовательной  программы в</w:t>
      </w:r>
    </w:p>
    <w:p w14:paraId="21F571B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соответствии  с  настоящим  договором гражданин и заказчик вправе заключить</w:t>
      </w:r>
    </w:p>
    <w:p w14:paraId="6018B840"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новый    договор    о    целевом   обучении,   предусматривающий   освоение</w:t>
      </w:r>
    </w:p>
    <w:p w14:paraId="2F614B4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___________________________________________________________________________</w:t>
      </w:r>
    </w:p>
    <w:p w14:paraId="4291254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(наименование образовательной программы следующего уровня </w:t>
      </w:r>
      <w:hyperlink w:anchor="p532" w:history="1">
        <w:r w:rsidRPr="00126258">
          <w:rPr>
            <w:rFonts w:ascii="Courier New" w:eastAsia="Times New Roman" w:hAnsi="Courier New" w:cs="Courier New"/>
            <w:color w:val="0000FF"/>
            <w:kern w:val="0"/>
            <w:sz w:val="20"/>
            <w:szCs w:val="20"/>
            <w:lang w:eastAsia="ru-RU"/>
            <w14:ligatures w14:val="none"/>
          </w:rPr>
          <w:t>&lt;11&gt;</w:t>
        </w:r>
      </w:hyperlink>
      <w:r w:rsidRPr="00126258">
        <w:rPr>
          <w:rFonts w:ascii="Courier New" w:eastAsia="Times New Roman" w:hAnsi="Courier New" w:cs="Courier New"/>
          <w:kern w:val="0"/>
          <w:sz w:val="20"/>
          <w:szCs w:val="20"/>
          <w:lang w:eastAsia="ru-RU"/>
          <w14:ligatures w14:val="none"/>
        </w:rPr>
        <w:t>)</w:t>
      </w:r>
    </w:p>
    <w:p w14:paraId="554FE9C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(далее - следующий договор).</w:t>
      </w:r>
    </w:p>
    <w:p w14:paraId="75C7B6ED"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 </w:t>
      </w:r>
    </w:p>
    <w:p w14:paraId="09C1A12E"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 </w:t>
      </w:r>
    </w:p>
    <w:p w14:paraId="64511795"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Гражданин, заключивший следующий договор, несет ответственность за неисполнение настоящего договора в порядке, установленном </w:t>
      </w:r>
      <w:hyperlink w:anchor="p360" w:history="1">
        <w:r w:rsidRPr="00126258">
          <w:rPr>
            <w:rFonts w:ascii="Times New Roman" w:eastAsia="Times New Roman" w:hAnsi="Times New Roman" w:cs="Times New Roman"/>
            <w:color w:val="0000FF"/>
            <w:kern w:val="0"/>
            <w:sz w:val="24"/>
            <w:szCs w:val="24"/>
            <w:lang w:eastAsia="ru-RU"/>
            <w14:ligatures w14:val="none"/>
          </w:rPr>
          <w:t>пунктом 6 раздела XII</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w:t>
      </w:r>
      <w:hyperlink w:anchor="p533" w:history="1">
        <w:r w:rsidRPr="00126258">
          <w:rPr>
            <w:rFonts w:ascii="Times New Roman" w:eastAsia="Times New Roman" w:hAnsi="Times New Roman" w:cs="Times New Roman"/>
            <w:color w:val="0000FF"/>
            <w:kern w:val="0"/>
            <w:sz w:val="24"/>
            <w:szCs w:val="24"/>
            <w:lang w:eastAsia="ru-RU"/>
            <w14:ligatures w14:val="none"/>
          </w:rPr>
          <w:t>&lt;12&gt;</w:t>
        </w:r>
      </w:hyperlink>
      <w:r w:rsidRPr="00126258">
        <w:rPr>
          <w:rFonts w:ascii="Times New Roman" w:eastAsia="Times New Roman" w:hAnsi="Times New Roman" w:cs="Times New Roman"/>
          <w:kern w:val="0"/>
          <w:sz w:val="24"/>
          <w:szCs w:val="24"/>
          <w:lang w:eastAsia="ru-RU"/>
          <w14:ligatures w14:val="none"/>
        </w:rPr>
        <w:t xml:space="preserve">. </w:t>
      </w:r>
    </w:p>
    <w:p w14:paraId="16029FF9"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7DBFDC0F"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IX. Права и обязанности работодателя (раздел включается </w:t>
      </w:r>
    </w:p>
    <w:p w14:paraId="446A2C07"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договор о целевом обучении в случае, если работодатель </w:t>
      </w:r>
    </w:p>
    <w:p w14:paraId="3827D6B2"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является стороной договора о целевом обучении) </w:t>
      </w:r>
    </w:p>
    <w:p w14:paraId="6B642F72"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7D7D1EDF"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1. Работодатель обязан: </w:t>
      </w:r>
    </w:p>
    <w:p w14:paraId="441657F5"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а) осуществить трудоустройство гражданина на условиях, установленных </w:t>
      </w:r>
      <w:hyperlink w:anchor="p104" w:history="1">
        <w:r w:rsidRPr="00126258">
          <w:rPr>
            <w:rFonts w:ascii="Times New Roman" w:eastAsia="Times New Roman" w:hAnsi="Times New Roman" w:cs="Times New Roman"/>
            <w:color w:val="0000FF"/>
            <w:kern w:val="0"/>
            <w:sz w:val="24"/>
            <w:szCs w:val="24"/>
            <w:lang w:eastAsia="ru-RU"/>
            <w14:ligatures w14:val="none"/>
          </w:rPr>
          <w:t>разделом III</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w:t>
      </w:r>
    </w:p>
    <w:p w14:paraId="28393117"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б) создать условия для трудовой деятельности гражданина на условиях, установленных </w:t>
      </w:r>
      <w:hyperlink w:anchor="p104" w:history="1">
        <w:r w:rsidRPr="00126258">
          <w:rPr>
            <w:rFonts w:ascii="Times New Roman" w:eastAsia="Times New Roman" w:hAnsi="Times New Roman" w:cs="Times New Roman"/>
            <w:color w:val="0000FF"/>
            <w:kern w:val="0"/>
            <w:sz w:val="24"/>
            <w:szCs w:val="24"/>
            <w:lang w:eastAsia="ru-RU"/>
            <w14:ligatures w14:val="none"/>
          </w:rPr>
          <w:t>разделом III</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 </w:t>
      </w:r>
    </w:p>
    <w:p w14:paraId="351D0617"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создать гражданину условия для прохождения практической подготовки в местах, определенных </w:t>
      </w:r>
      <w:hyperlink w:anchor="p213" w:history="1">
        <w:r w:rsidRPr="00126258">
          <w:rPr>
            <w:rFonts w:ascii="Times New Roman" w:eastAsia="Times New Roman" w:hAnsi="Times New Roman" w:cs="Times New Roman"/>
            <w:color w:val="0000FF"/>
            <w:kern w:val="0"/>
            <w:sz w:val="24"/>
            <w:szCs w:val="24"/>
            <w:lang w:eastAsia="ru-RU"/>
            <w14:ligatures w14:val="none"/>
          </w:rPr>
          <w:t>пунктом 1 раздела VI</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в том числе предоставить </w:t>
      </w:r>
      <w:r w:rsidRPr="00126258">
        <w:rPr>
          <w:rFonts w:ascii="Times New Roman" w:eastAsia="Times New Roman" w:hAnsi="Times New Roman" w:cs="Times New Roman"/>
          <w:kern w:val="0"/>
          <w:sz w:val="24"/>
          <w:szCs w:val="24"/>
          <w:lang w:eastAsia="ru-RU"/>
          <w14:ligatures w14:val="none"/>
        </w:rPr>
        <w:lastRenderedPageBreak/>
        <w:t xml:space="preserve">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 </w:t>
      </w:r>
    </w:p>
    <w:p w14:paraId="357F65D1"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 </w:t>
      </w:r>
    </w:p>
    <w:p w14:paraId="7371C50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д) ___________________________________________________________________.</w:t>
      </w:r>
    </w:p>
    <w:p w14:paraId="6E9FE5D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(иные обязанности (указываются при необходимости)</w:t>
      </w:r>
    </w:p>
    <w:p w14:paraId="07427781"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2. Работодатель вправе: </w:t>
      </w:r>
    </w:p>
    <w:p w14:paraId="1BEF3B19"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 </w:t>
      </w:r>
    </w:p>
    <w:p w14:paraId="43BB008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б) ___________________________________________________________________.</w:t>
      </w:r>
    </w:p>
    <w:p w14:paraId="780F2735"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(иные права (указываются при необходимости)</w:t>
      </w:r>
    </w:p>
    <w:p w14:paraId="78600DFE"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1805BF4A"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X. Права и обязанности образовательной организации </w:t>
      </w:r>
    </w:p>
    <w:p w14:paraId="2F8830A8"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(раздел включается в договор о целевом обучении в случае, </w:t>
      </w:r>
    </w:p>
    <w:p w14:paraId="16BF6E68"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если образовательная организация является стороной </w:t>
      </w:r>
    </w:p>
    <w:p w14:paraId="48FB494C"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договора о целевом обучении) </w:t>
      </w:r>
    </w:p>
    <w:p w14:paraId="6B37C751"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55E65F0B"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1. Образовательная организация обязана: </w:t>
      </w:r>
    </w:p>
    <w:p w14:paraId="01D90324"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а) организовать проведение практической подготовки гражданина в местах, определенных </w:t>
      </w:r>
      <w:hyperlink w:anchor="p213" w:history="1">
        <w:r w:rsidRPr="00126258">
          <w:rPr>
            <w:rFonts w:ascii="Times New Roman" w:eastAsia="Times New Roman" w:hAnsi="Times New Roman" w:cs="Times New Roman"/>
            <w:color w:val="0000FF"/>
            <w:kern w:val="0"/>
            <w:sz w:val="24"/>
            <w:szCs w:val="24"/>
            <w:lang w:eastAsia="ru-RU"/>
            <w14:ligatures w14:val="none"/>
          </w:rPr>
          <w:t>пунктом 1 раздела VI</w:t>
        </w:r>
      </w:hyperlink>
      <w:r w:rsidRPr="00126258">
        <w:rPr>
          <w:rFonts w:ascii="Times New Roman" w:eastAsia="Times New Roman" w:hAnsi="Times New Roman" w:cs="Times New Roman"/>
          <w:kern w:val="0"/>
          <w:sz w:val="24"/>
          <w:szCs w:val="24"/>
          <w:lang w:eastAsia="ru-RU"/>
          <w14:ligatures w14:val="none"/>
        </w:rPr>
        <w:t xml:space="preserve"> настоящего договора (указывается в случае установления условий прохождения гражданином практической подготовки); </w:t>
      </w:r>
    </w:p>
    <w:p w14:paraId="7D5A1CE5"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 </w:t>
      </w:r>
    </w:p>
    <w:p w14:paraId="05136C77"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 ___________________________________________________________________.</w:t>
      </w:r>
    </w:p>
    <w:p w14:paraId="5534D19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(иные обязанности (указываются при необходимости)</w:t>
      </w:r>
    </w:p>
    <w:p w14:paraId="66598F2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2. Образовательная организация вправе:</w:t>
      </w:r>
    </w:p>
    <w:p w14:paraId="14D6C52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а) согласовывать с ____________________________________________ вопросы</w:t>
      </w:r>
    </w:p>
    <w:p w14:paraId="0E575E04"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(заказчиком, работодателем (выбрать нужное)</w:t>
      </w:r>
    </w:p>
    <w:p w14:paraId="48BE6CE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организации  прохождения гражданином практической подготовки (указывается в</w:t>
      </w:r>
    </w:p>
    <w:p w14:paraId="4C65F07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случае    установления   условий   прохождения   гражданином   практической</w:t>
      </w:r>
    </w:p>
    <w:p w14:paraId="7DC7687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подготовки);</w:t>
      </w:r>
    </w:p>
    <w:p w14:paraId="66005A06"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б) обращаться к _________________________________________ с требованием</w:t>
      </w:r>
    </w:p>
    <w:p w14:paraId="368A977C"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(заказчику, работодателю (выбрать нужное)</w:t>
      </w:r>
    </w:p>
    <w:p w14:paraId="7DE23AD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создания  гражданину  условий  для  прохождения  практической  подготовки в</w:t>
      </w:r>
    </w:p>
    <w:p w14:paraId="6AF7952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местах,  определенных </w:t>
      </w:r>
      <w:hyperlink w:anchor="p213" w:history="1">
        <w:r w:rsidRPr="00126258">
          <w:rPr>
            <w:rFonts w:ascii="Courier New" w:eastAsia="Times New Roman" w:hAnsi="Courier New" w:cs="Courier New"/>
            <w:color w:val="0000FF"/>
            <w:kern w:val="0"/>
            <w:sz w:val="20"/>
            <w:szCs w:val="20"/>
            <w:lang w:eastAsia="ru-RU"/>
            <w14:ligatures w14:val="none"/>
          </w:rPr>
          <w:t>пунктом 1 раздела VI</w:t>
        </w:r>
      </w:hyperlink>
      <w:r w:rsidRPr="00126258">
        <w:rPr>
          <w:rFonts w:ascii="Courier New" w:eastAsia="Times New Roman" w:hAnsi="Courier New" w:cs="Courier New"/>
          <w:kern w:val="0"/>
          <w:sz w:val="20"/>
          <w:szCs w:val="20"/>
          <w:lang w:eastAsia="ru-RU"/>
          <w14:ligatures w14:val="none"/>
        </w:rPr>
        <w:t xml:space="preserve"> настоящего договора, в том числе</w:t>
      </w:r>
    </w:p>
    <w:p w14:paraId="37210328"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предоставление  гражданину  сопровождения наставником (указывается в случае</w:t>
      </w:r>
    </w:p>
    <w:p w14:paraId="0882EC3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установления условий прохождения гражданином практической подготовки);</w:t>
      </w:r>
    </w:p>
    <w:p w14:paraId="21AD269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в) ___________________________________________________________________.</w:t>
      </w:r>
    </w:p>
    <w:p w14:paraId="0AAF420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(иные права (указываются при необходимости)</w:t>
      </w:r>
    </w:p>
    <w:p w14:paraId="0085F7F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3.  Образовательная организация учитывает согласование (несогласование)</w:t>
      </w:r>
    </w:p>
    <w:p w14:paraId="2E859EC3"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 темы выпускной</w:t>
      </w:r>
    </w:p>
    <w:p w14:paraId="572859E2"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(заказчиком, работодателем) (выбрать нужное)</w:t>
      </w:r>
    </w:p>
    <w:p w14:paraId="420D1D8A"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квалификационной  работы гражданина (в случае если государственная итоговая</w:t>
      </w:r>
    </w:p>
    <w:p w14:paraId="0C32FE9E"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аттестация  по  основной  образовательной  программе включает в себя защиту</w:t>
      </w:r>
    </w:p>
    <w:p w14:paraId="1B5EB1D1"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выпускной квалификационной работы).</w:t>
      </w:r>
    </w:p>
    <w:p w14:paraId="1AD85E2B"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79A156C8"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XI. Условия договора об оказании платных </w:t>
      </w:r>
    </w:p>
    <w:p w14:paraId="3D8B3B94"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lastRenderedPageBreak/>
        <w:t xml:space="preserve">образовательных услуг (раздел включается в договор о целевом </w:t>
      </w:r>
    </w:p>
    <w:p w14:paraId="21797F99"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обучении в случае, если предусмотрено, что заказчик </w:t>
      </w:r>
    </w:p>
    <w:p w14:paraId="4D20DA76"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оплачивает обучение гражданина по основной </w:t>
      </w:r>
    </w:p>
    <w:p w14:paraId="0069BE75"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образовательной программе) </w:t>
      </w:r>
    </w:p>
    <w:p w14:paraId="73BC3CF5"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177B7486"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___________________________________________________________________________</w:t>
      </w:r>
    </w:p>
    <w:p w14:paraId="763201BB"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___________________________________________________________________________</w:t>
      </w:r>
    </w:p>
    <w:p w14:paraId="777966F4"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076FA0F2"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XII. Ответственность сторон </w:t>
      </w:r>
    </w:p>
    <w:p w14:paraId="607E1298"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5F9C3146"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061B4564"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r:id="rId8" w:history="1">
        <w:r w:rsidRPr="00126258">
          <w:rPr>
            <w:rFonts w:ascii="Times New Roman" w:eastAsia="Times New Roman" w:hAnsi="Times New Roman" w:cs="Times New Roman"/>
            <w:color w:val="0000FF"/>
            <w:kern w:val="0"/>
            <w:sz w:val="24"/>
            <w:szCs w:val="24"/>
            <w:lang w:eastAsia="ru-RU"/>
            <w14:ligatures w14:val="none"/>
          </w:rPr>
          <w:t>разделом VII</w:t>
        </w:r>
      </w:hyperlink>
      <w:r w:rsidRPr="00126258">
        <w:rPr>
          <w:rFonts w:ascii="Times New Roman" w:eastAsia="Times New Roman" w:hAnsi="Times New Roman" w:cs="Times New Roman"/>
          <w:kern w:val="0"/>
          <w:sz w:val="24"/>
          <w:szCs w:val="24"/>
          <w:lang w:eastAsia="ru-RU"/>
          <w14:ligatures w14:val="none"/>
        </w:rP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r:id="rId9" w:history="1">
        <w:r w:rsidRPr="00126258">
          <w:rPr>
            <w:rFonts w:ascii="Times New Roman" w:eastAsia="Times New Roman" w:hAnsi="Times New Roman" w:cs="Times New Roman"/>
            <w:color w:val="0000FF"/>
            <w:kern w:val="0"/>
            <w:sz w:val="24"/>
            <w:szCs w:val="24"/>
            <w:lang w:eastAsia="ru-RU"/>
            <w14:ligatures w14:val="none"/>
          </w:rPr>
          <w:t>разделом VII</w:t>
        </w:r>
      </w:hyperlink>
      <w:r w:rsidRPr="00126258">
        <w:rPr>
          <w:rFonts w:ascii="Times New Roman" w:eastAsia="Times New Roman" w:hAnsi="Times New Roman" w:cs="Times New Roman"/>
          <w:kern w:val="0"/>
          <w:sz w:val="24"/>
          <w:szCs w:val="24"/>
          <w:lang w:eastAsia="ru-RU"/>
          <w14:ligatures w14:val="none"/>
        </w:rP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 </w:t>
      </w:r>
    </w:p>
    <w:p w14:paraId="5F41C393"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0" w:name="p357"/>
      <w:bookmarkEnd w:id="10"/>
      <w:r w:rsidRPr="00126258">
        <w:rPr>
          <w:rFonts w:ascii="Times New Roman" w:eastAsia="Times New Roman" w:hAnsi="Times New Roman" w:cs="Times New Roman"/>
          <w:kern w:val="0"/>
          <w:sz w:val="24"/>
          <w:szCs w:val="24"/>
          <w:lang w:eastAsia="ru-RU"/>
          <w14:ligatures w14:val="none"/>
        </w:rP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r:id="rId10" w:history="1">
        <w:r w:rsidRPr="00126258">
          <w:rPr>
            <w:rFonts w:ascii="Times New Roman" w:eastAsia="Times New Roman" w:hAnsi="Times New Roman" w:cs="Times New Roman"/>
            <w:color w:val="0000FF"/>
            <w:kern w:val="0"/>
            <w:sz w:val="24"/>
            <w:szCs w:val="24"/>
            <w:lang w:eastAsia="ru-RU"/>
            <w14:ligatures w14:val="none"/>
          </w:rPr>
          <w:t>разделом VII</w:t>
        </w:r>
      </w:hyperlink>
      <w:r w:rsidRPr="00126258">
        <w:rPr>
          <w:rFonts w:ascii="Times New Roman" w:eastAsia="Times New Roman" w:hAnsi="Times New Roman" w:cs="Times New Roman"/>
          <w:kern w:val="0"/>
          <w:sz w:val="24"/>
          <w:szCs w:val="24"/>
          <w:lang w:eastAsia="ru-RU"/>
          <w14:ligatures w14:val="none"/>
        </w:rPr>
        <w:t xml:space="preserve"> Положения, если гражданин не освобожден от ответственности за неисполнение обязательств по настоящему договору. </w:t>
      </w:r>
    </w:p>
    <w:p w14:paraId="78F8CBB8"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1" w:name="p358"/>
      <w:bookmarkEnd w:id="11"/>
      <w:r w:rsidRPr="00126258">
        <w:rPr>
          <w:rFonts w:ascii="Times New Roman" w:eastAsia="Times New Roman" w:hAnsi="Times New Roman" w:cs="Times New Roman"/>
          <w:kern w:val="0"/>
          <w:sz w:val="24"/>
          <w:szCs w:val="24"/>
          <w:lang w:eastAsia="ru-RU"/>
          <w14:ligatures w14:val="none"/>
        </w:rP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357" w:history="1">
        <w:r w:rsidRPr="00126258">
          <w:rPr>
            <w:rFonts w:ascii="Times New Roman" w:eastAsia="Times New Roman" w:hAnsi="Times New Roman" w:cs="Times New Roman"/>
            <w:color w:val="0000FF"/>
            <w:kern w:val="0"/>
            <w:sz w:val="24"/>
            <w:szCs w:val="24"/>
            <w:lang w:eastAsia="ru-RU"/>
            <w14:ligatures w14:val="none"/>
          </w:rPr>
          <w:t>пунктом 3</w:t>
        </w:r>
      </w:hyperlink>
      <w:r w:rsidRPr="00126258">
        <w:rPr>
          <w:rFonts w:ascii="Times New Roman" w:eastAsia="Times New Roman" w:hAnsi="Times New Roman" w:cs="Times New Roman"/>
          <w:kern w:val="0"/>
          <w:sz w:val="24"/>
          <w:szCs w:val="24"/>
          <w:lang w:eastAsia="ru-RU"/>
          <w14:ligatures w14:val="none"/>
        </w:rPr>
        <w:t xml:space="preserve"> настоящего раздела, а также выплачивает штраф в соответствии с </w:t>
      </w:r>
      <w:hyperlink r:id="rId11" w:history="1">
        <w:r w:rsidRPr="00126258">
          <w:rPr>
            <w:rFonts w:ascii="Times New Roman" w:eastAsia="Times New Roman" w:hAnsi="Times New Roman" w:cs="Times New Roman"/>
            <w:color w:val="0000FF"/>
            <w:kern w:val="0"/>
            <w:sz w:val="24"/>
            <w:szCs w:val="24"/>
            <w:lang w:eastAsia="ru-RU"/>
            <w14:ligatures w14:val="none"/>
          </w:rPr>
          <w:t>разделом VII</w:t>
        </w:r>
      </w:hyperlink>
      <w:r w:rsidRPr="00126258">
        <w:rPr>
          <w:rFonts w:ascii="Times New Roman" w:eastAsia="Times New Roman" w:hAnsi="Times New Roman" w:cs="Times New Roman"/>
          <w:kern w:val="0"/>
          <w:sz w:val="24"/>
          <w:szCs w:val="24"/>
          <w:lang w:eastAsia="ru-RU"/>
          <w14:ligatures w14:val="none"/>
        </w:rP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 </w:t>
      </w:r>
    </w:p>
    <w:p w14:paraId="7BAC5291"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357" w:history="1">
        <w:r w:rsidRPr="00126258">
          <w:rPr>
            <w:rFonts w:ascii="Times New Roman" w:eastAsia="Times New Roman" w:hAnsi="Times New Roman" w:cs="Times New Roman"/>
            <w:color w:val="0000FF"/>
            <w:kern w:val="0"/>
            <w:sz w:val="24"/>
            <w:szCs w:val="24"/>
            <w:lang w:eastAsia="ru-RU"/>
            <w14:ligatures w14:val="none"/>
          </w:rPr>
          <w:t>пунктами 3</w:t>
        </w:r>
      </w:hyperlink>
      <w:r w:rsidRPr="00126258">
        <w:rPr>
          <w:rFonts w:ascii="Times New Roman" w:eastAsia="Times New Roman" w:hAnsi="Times New Roman" w:cs="Times New Roman"/>
          <w:kern w:val="0"/>
          <w:sz w:val="24"/>
          <w:szCs w:val="24"/>
          <w:lang w:eastAsia="ru-RU"/>
          <w14:ligatures w14:val="none"/>
        </w:rPr>
        <w:t xml:space="preserve"> и </w:t>
      </w:r>
      <w:hyperlink w:anchor="p358" w:history="1">
        <w:r w:rsidRPr="00126258">
          <w:rPr>
            <w:rFonts w:ascii="Times New Roman" w:eastAsia="Times New Roman" w:hAnsi="Times New Roman" w:cs="Times New Roman"/>
            <w:color w:val="0000FF"/>
            <w:kern w:val="0"/>
            <w:sz w:val="24"/>
            <w:szCs w:val="24"/>
            <w:lang w:eastAsia="ru-RU"/>
            <w14:ligatures w14:val="none"/>
          </w:rPr>
          <w:t>4</w:t>
        </w:r>
      </w:hyperlink>
      <w:r w:rsidRPr="00126258">
        <w:rPr>
          <w:rFonts w:ascii="Times New Roman" w:eastAsia="Times New Roman" w:hAnsi="Times New Roman" w:cs="Times New Roman"/>
          <w:kern w:val="0"/>
          <w:sz w:val="24"/>
          <w:szCs w:val="24"/>
          <w:lang w:eastAsia="ru-RU"/>
          <w14:ligatures w14:val="none"/>
        </w:rP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 </w:t>
      </w:r>
    </w:p>
    <w:p w14:paraId="1CE88747"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2" w:name="p360"/>
      <w:bookmarkEnd w:id="12"/>
      <w:r w:rsidRPr="00126258">
        <w:rPr>
          <w:rFonts w:ascii="Times New Roman" w:eastAsia="Times New Roman" w:hAnsi="Times New Roman" w:cs="Times New Roman"/>
          <w:kern w:val="0"/>
          <w:sz w:val="24"/>
          <w:szCs w:val="24"/>
          <w:lang w:eastAsia="ru-RU"/>
          <w14:ligatures w14:val="none"/>
        </w:rPr>
        <w:lastRenderedPageBreak/>
        <w:t xml:space="preserve">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 </w:t>
      </w:r>
    </w:p>
    <w:p w14:paraId="1F9A7959"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а) если следующий договор расторгнут (считается расторгнутым) в соответствии с </w:t>
      </w:r>
      <w:hyperlink r:id="rId12" w:history="1">
        <w:r w:rsidRPr="00126258">
          <w:rPr>
            <w:rFonts w:ascii="Times New Roman" w:eastAsia="Times New Roman" w:hAnsi="Times New Roman" w:cs="Times New Roman"/>
            <w:color w:val="0000FF"/>
            <w:kern w:val="0"/>
            <w:sz w:val="24"/>
            <w:szCs w:val="24"/>
            <w:lang w:eastAsia="ru-RU"/>
            <w14:ligatures w14:val="none"/>
          </w:rPr>
          <w:t>разделом V</w:t>
        </w:r>
      </w:hyperlink>
      <w:r w:rsidRPr="00126258">
        <w:rPr>
          <w:rFonts w:ascii="Times New Roman" w:eastAsia="Times New Roman" w:hAnsi="Times New Roman" w:cs="Times New Roman"/>
          <w:kern w:val="0"/>
          <w:sz w:val="24"/>
          <w:szCs w:val="24"/>
          <w:lang w:eastAsia="ru-RU"/>
          <w14:ligatures w14:val="none"/>
        </w:rP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 </w:t>
      </w:r>
    </w:p>
    <w:p w14:paraId="042E1AE9"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гражданин несет ответственность за неисполнение следующего договора; </w:t>
      </w:r>
    </w:p>
    <w:p w14:paraId="77CB0C5F"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исполнение обязательств по настоящему договору возобновляется; </w:t>
      </w:r>
    </w:p>
    <w:p w14:paraId="43A68D66"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б) если следующий договор расторгнут (считается расторгнутым) в соответствии с </w:t>
      </w:r>
      <w:hyperlink r:id="rId13" w:history="1">
        <w:r w:rsidRPr="00126258">
          <w:rPr>
            <w:rFonts w:ascii="Times New Roman" w:eastAsia="Times New Roman" w:hAnsi="Times New Roman" w:cs="Times New Roman"/>
            <w:color w:val="0000FF"/>
            <w:kern w:val="0"/>
            <w:sz w:val="24"/>
            <w:szCs w:val="24"/>
            <w:lang w:eastAsia="ru-RU"/>
            <w14:ligatures w14:val="none"/>
          </w:rPr>
          <w:t>разделом V</w:t>
        </w:r>
      </w:hyperlink>
      <w:r w:rsidRPr="00126258">
        <w:rPr>
          <w:rFonts w:ascii="Times New Roman" w:eastAsia="Times New Roman" w:hAnsi="Times New Roman" w:cs="Times New Roman"/>
          <w:kern w:val="0"/>
          <w:sz w:val="24"/>
          <w:szCs w:val="24"/>
          <w:lang w:eastAsia="ru-RU"/>
          <w14:ligatures w14:val="none"/>
        </w:rP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 </w:t>
      </w:r>
    </w:p>
    <w:p w14:paraId="678B69AE"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заказчик освобождается от ответственности за неисполнение настоящего договора; </w:t>
      </w:r>
    </w:p>
    <w:p w14:paraId="6A621A11"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гражданин несет ответственность за неисполнение следующего договора и настоящего договора; </w:t>
      </w:r>
    </w:p>
    <w:p w14:paraId="508EE08E"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в) если следующий договор расторгнут (считается расторгнутым) в соответствии с </w:t>
      </w:r>
      <w:hyperlink r:id="rId14" w:history="1">
        <w:r w:rsidRPr="00126258">
          <w:rPr>
            <w:rFonts w:ascii="Times New Roman" w:eastAsia="Times New Roman" w:hAnsi="Times New Roman" w:cs="Times New Roman"/>
            <w:color w:val="0000FF"/>
            <w:kern w:val="0"/>
            <w:sz w:val="24"/>
            <w:szCs w:val="24"/>
            <w:lang w:eastAsia="ru-RU"/>
            <w14:ligatures w14:val="none"/>
          </w:rPr>
          <w:t>разделом V</w:t>
        </w:r>
      </w:hyperlink>
      <w:r w:rsidRPr="00126258">
        <w:rPr>
          <w:rFonts w:ascii="Times New Roman" w:eastAsia="Times New Roman" w:hAnsi="Times New Roman" w:cs="Times New Roman"/>
          <w:kern w:val="0"/>
          <w:sz w:val="24"/>
          <w:szCs w:val="24"/>
          <w:lang w:eastAsia="ru-RU"/>
          <w14:ligatures w14:val="none"/>
        </w:rP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 </w:t>
      </w:r>
    </w:p>
    <w:p w14:paraId="14499463"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настоящий договор считается расторгнутым; </w:t>
      </w:r>
    </w:p>
    <w:p w14:paraId="65CE438C"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гражданин освобождается от ответственности за неисполнение настоящего договора; </w:t>
      </w:r>
    </w:p>
    <w:p w14:paraId="35024ACB"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заказчик освобождается от ответственности за неисполнение настоящего договора и несет ответственность за неисполнение следующего договора. </w:t>
      </w:r>
    </w:p>
    <w:p w14:paraId="33FC2E08"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 </w:t>
      </w:r>
    </w:p>
    <w:p w14:paraId="6C7EAC0A"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8. Споры между сторонами, не урегулированные по соглашению сторон, подлежат разрешению в судебном порядке по месту нахождения истца. </w:t>
      </w:r>
    </w:p>
    <w:p w14:paraId="529AF23E"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1D4C230C"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XIII. Досрочное расторжение настоящего договора </w:t>
      </w:r>
    </w:p>
    <w:p w14:paraId="0CE933C4"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6973A6B7"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 </w:t>
      </w:r>
    </w:p>
    <w:p w14:paraId="14CFA362"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 </w:t>
      </w:r>
    </w:p>
    <w:p w14:paraId="7CBBA577"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lastRenderedPageBreak/>
        <w:t xml:space="preserve">3. Настоящий договор досрочно расторгается в случаях, установленных законодательством Российской Федерации. </w:t>
      </w:r>
    </w:p>
    <w:p w14:paraId="45C7AF48"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189C2A1C"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XIV. Заключительные положения </w:t>
      </w:r>
    </w:p>
    <w:p w14:paraId="3A083C8E"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6907D8E4"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1. Настоящий договор составлен в ___ экземплярах, имеющих одинаковую силу, по одному экземпляру для каждой из сторон. </w:t>
      </w:r>
    </w:p>
    <w:p w14:paraId="6D18A3B4"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 </w:t>
      </w:r>
    </w:p>
    <w:p w14:paraId="654D1A6A"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3. Внесение изменений в настоящий договор оформляется дополнительными соглашениями к нему. </w:t>
      </w:r>
    </w:p>
    <w:p w14:paraId="59FB2F3F"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4. ___________________________________________________________________.</w:t>
      </w:r>
    </w:p>
    <w:p w14:paraId="14505C74" w14:textId="77777777" w:rsidR="00126258" w:rsidRPr="00126258" w:rsidRDefault="00126258"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ru-RU"/>
          <w14:ligatures w14:val="none"/>
        </w:rPr>
      </w:pPr>
      <w:r w:rsidRPr="00126258">
        <w:rPr>
          <w:rFonts w:ascii="Courier New" w:eastAsia="Times New Roman" w:hAnsi="Courier New" w:cs="Courier New"/>
          <w:kern w:val="0"/>
          <w:sz w:val="20"/>
          <w:szCs w:val="20"/>
          <w:lang w:eastAsia="ru-RU"/>
          <w14:ligatures w14:val="none"/>
        </w:rPr>
        <w:t xml:space="preserve">                 (иные положения (указываются при необходимости)</w:t>
      </w:r>
    </w:p>
    <w:p w14:paraId="69F79C70"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5B396DC5" w14:textId="77777777" w:rsidR="00126258" w:rsidRPr="00126258" w:rsidRDefault="00126258" w:rsidP="00126258">
      <w:pPr>
        <w:spacing w:after="0" w:line="240" w:lineRule="auto"/>
        <w:jc w:val="center"/>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XV. Адреса и платежные реквизиты сторон </w:t>
      </w:r>
    </w:p>
    <w:p w14:paraId="45350CC9"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tbl>
      <w:tblPr>
        <w:tblW w:w="9060" w:type="dxa"/>
        <w:tblInd w:w="15" w:type="dxa"/>
        <w:tblCellMar>
          <w:left w:w="0" w:type="dxa"/>
          <w:right w:w="0" w:type="dxa"/>
        </w:tblCellMar>
        <w:tblLook w:val="04A0" w:firstRow="1" w:lastRow="0" w:firstColumn="1" w:lastColumn="0" w:noHBand="0" w:noVBand="1"/>
      </w:tblPr>
      <w:tblGrid>
        <w:gridCol w:w="1015"/>
        <w:gridCol w:w="62"/>
        <w:gridCol w:w="2537"/>
        <w:gridCol w:w="58"/>
        <w:gridCol w:w="1515"/>
        <w:gridCol w:w="91"/>
        <w:gridCol w:w="3782"/>
      </w:tblGrid>
      <w:tr w:rsidR="00126258" w:rsidRPr="00126258" w14:paraId="7C69C7F8" w14:textId="77777777" w:rsidTr="00126258">
        <w:tc>
          <w:tcPr>
            <w:tcW w:w="0" w:type="auto"/>
            <w:gridSpan w:val="3"/>
            <w:hideMark/>
          </w:tcPr>
          <w:p w14:paraId="1F385C47" w14:textId="77777777" w:rsidR="00126258" w:rsidRPr="00126258" w:rsidRDefault="00126258" w:rsidP="00126258">
            <w:pPr>
              <w:spacing w:after="0" w:line="288" w:lineRule="atLeast"/>
              <w:jc w:val="both"/>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Заказчик: </w:t>
            </w:r>
          </w:p>
        </w:tc>
        <w:tc>
          <w:tcPr>
            <w:tcW w:w="0" w:type="auto"/>
            <w:hideMark/>
          </w:tcPr>
          <w:p w14:paraId="5038E0CA"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hideMark/>
          </w:tcPr>
          <w:p w14:paraId="31148CC9" w14:textId="77777777" w:rsidR="00126258" w:rsidRPr="00126258" w:rsidRDefault="00126258" w:rsidP="00126258">
            <w:pPr>
              <w:spacing w:after="0" w:line="288" w:lineRule="atLeast"/>
              <w:jc w:val="both"/>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Гражданин: </w:t>
            </w:r>
          </w:p>
        </w:tc>
      </w:tr>
      <w:tr w:rsidR="00126258" w:rsidRPr="00126258" w14:paraId="595BC61F" w14:textId="77777777" w:rsidTr="00126258">
        <w:tc>
          <w:tcPr>
            <w:tcW w:w="0" w:type="auto"/>
            <w:gridSpan w:val="3"/>
            <w:tcBorders>
              <w:bottom w:val="single" w:sz="6" w:space="0" w:color="000000"/>
            </w:tcBorders>
            <w:hideMark/>
          </w:tcPr>
          <w:p w14:paraId="012963D8"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2BE7F491"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bottom w:val="single" w:sz="6" w:space="0" w:color="000000"/>
            </w:tcBorders>
            <w:hideMark/>
          </w:tcPr>
          <w:p w14:paraId="7C9E20C3"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72D1F94F" w14:textId="77777777" w:rsidTr="00126258">
        <w:tc>
          <w:tcPr>
            <w:tcW w:w="0" w:type="auto"/>
            <w:gridSpan w:val="3"/>
            <w:tcBorders>
              <w:top w:val="single" w:sz="6" w:space="0" w:color="000000"/>
            </w:tcBorders>
            <w:hideMark/>
          </w:tcPr>
          <w:p w14:paraId="30CC7D70"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(полное наименование) </w:t>
            </w:r>
          </w:p>
        </w:tc>
        <w:tc>
          <w:tcPr>
            <w:tcW w:w="0" w:type="auto"/>
            <w:hideMark/>
          </w:tcPr>
          <w:p w14:paraId="2FF4F3ED"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top w:val="single" w:sz="6" w:space="0" w:color="000000"/>
            </w:tcBorders>
            <w:hideMark/>
          </w:tcPr>
          <w:p w14:paraId="633E9473"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(фамилия, имя, отчество (при наличии) </w:t>
            </w:r>
          </w:p>
        </w:tc>
      </w:tr>
      <w:tr w:rsidR="00126258" w:rsidRPr="00126258" w14:paraId="0102B18A" w14:textId="77777777" w:rsidTr="00126258">
        <w:tc>
          <w:tcPr>
            <w:tcW w:w="0" w:type="auto"/>
            <w:gridSpan w:val="3"/>
            <w:tcBorders>
              <w:bottom w:val="single" w:sz="6" w:space="0" w:color="000000"/>
            </w:tcBorders>
            <w:hideMark/>
          </w:tcPr>
          <w:p w14:paraId="7C563D5D"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137D07C2"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bottom w:val="single" w:sz="6" w:space="0" w:color="000000"/>
            </w:tcBorders>
            <w:hideMark/>
          </w:tcPr>
          <w:p w14:paraId="3E9F5167"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0442748D" w14:textId="77777777" w:rsidTr="00126258">
        <w:tc>
          <w:tcPr>
            <w:tcW w:w="0" w:type="auto"/>
            <w:gridSpan w:val="3"/>
            <w:tcBorders>
              <w:top w:val="single" w:sz="6" w:space="0" w:color="000000"/>
            </w:tcBorders>
            <w:hideMark/>
          </w:tcPr>
          <w:p w14:paraId="5F61BBCB"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(местонахождение) </w:t>
            </w:r>
          </w:p>
        </w:tc>
        <w:tc>
          <w:tcPr>
            <w:tcW w:w="0" w:type="auto"/>
            <w:hideMark/>
          </w:tcPr>
          <w:p w14:paraId="436E5195"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top w:val="single" w:sz="6" w:space="0" w:color="000000"/>
            </w:tcBorders>
            <w:hideMark/>
          </w:tcPr>
          <w:p w14:paraId="7A3CA993"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(дата рождения) </w:t>
            </w:r>
          </w:p>
        </w:tc>
      </w:tr>
      <w:tr w:rsidR="00126258" w:rsidRPr="00126258" w14:paraId="7F06D3A1" w14:textId="77777777" w:rsidTr="00126258">
        <w:tc>
          <w:tcPr>
            <w:tcW w:w="0" w:type="auto"/>
            <w:gridSpan w:val="3"/>
            <w:tcBorders>
              <w:bottom w:val="single" w:sz="6" w:space="0" w:color="000000"/>
            </w:tcBorders>
            <w:hideMark/>
          </w:tcPr>
          <w:p w14:paraId="047DFA5A"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6FF9F9DA"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bottom w:val="single" w:sz="6" w:space="0" w:color="000000"/>
            </w:tcBorders>
            <w:hideMark/>
          </w:tcPr>
          <w:p w14:paraId="63F31202"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730B588C" w14:textId="77777777" w:rsidTr="00126258">
        <w:tc>
          <w:tcPr>
            <w:tcW w:w="0" w:type="auto"/>
            <w:gridSpan w:val="3"/>
            <w:tcBorders>
              <w:top w:val="single" w:sz="6" w:space="0" w:color="000000"/>
            </w:tcBorders>
            <w:hideMark/>
          </w:tcPr>
          <w:p w14:paraId="43F1BFD3"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(банковские реквизиты) </w:t>
            </w:r>
          </w:p>
        </w:tc>
        <w:tc>
          <w:tcPr>
            <w:tcW w:w="0" w:type="auto"/>
            <w:hideMark/>
          </w:tcPr>
          <w:p w14:paraId="2C58D0B4"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top w:val="single" w:sz="6" w:space="0" w:color="000000"/>
            </w:tcBorders>
            <w:hideMark/>
          </w:tcPr>
          <w:p w14:paraId="664B5511"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(паспортные данные: серия, номер, когда и кем выдан) </w:t>
            </w:r>
          </w:p>
        </w:tc>
      </w:tr>
      <w:tr w:rsidR="00126258" w:rsidRPr="00126258" w14:paraId="67A0C14E" w14:textId="77777777" w:rsidTr="00126258">
        <w:tc>
          <w:tcPr>
            <w:tcW w:w="0" w:type="auto"/>
            <w:gridSpan w:val="3"/>
            <w:tcBorders>
              <w:bottom w:val="single" w:sz="6" w:space="0" w:color="000000"/>
            </w:tcBorders>
            <w:hideMark/>
          </w:tcPr>
          <w:p w14:paraId="1550D7D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59760D6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hideMark/>
          </w:tcPr>
          <w:p w14:paraId="20EE0E21"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3D5BDAA2" w14:textId="77777777" w:rsidTr="00126258">
        <w:tc>
          <w:tcPr>
            <w:tcW w:w="0" w:type="auto"/>
            <w:gridSpan w:val="3"/>
            <w:vMerge w:val="restart"/>
            <w:tcBorders>
              <w:top w:val="single" w:sz="6" w:space="0" w:color="000000"/>
              <w:bottom w:val="single" w:sz="6" w:space="0" w:color="000000"/>
            </w:tcBorders>
            <w:hideMark/>
          </w:tcPr>
          <w:p w14:paraId="1D24CBD1"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vMerge w:val="restart"/>
            <w:hideMark/>
          </w:tcPr>
          <w:p w14:paraId="27ABDBC8"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bottom w:val="single" w:sz="6" w:space="0" w:color="000000"/>
            </w:tcBorders>
            <w:hideMark/>
          </w:tcPr>
          <w:p w14:paraId="071B4CB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39FA167F" w14:textId="77777777" w:rsidTr="00126258">
        <w:tc>
          <w:tcPr>
            <w:tcW w:w="0" w:type="auto"/>
            <w:gridSpan w:val="3"/>
            <w:vMerge/>
            <w:tcBorders>
              <w:top w:val="single" w:sz="6" w:space="0" w:color="000000"/>
              <w:bottom w:val="single" w:sz="6" w:space="0" w:color="000000"/>
            </w:tcBorders>
            <w:vAlign w:val="center"/>
            <w:hideMark/>
          </w:tcPr>
          <w:p w14:paraId="07DF48E1" w14:textId="77777777" w:rsidR="00126258" w:rsidRPr="00126258" w:rsidRDefault="00126258" w:rsidP="00126258">
            <w:pPr>
              <w:spacing w:after="0" w:line="240" w:lineRule="auto"/>
              <w:rPr>
                <w:rFonts w:ascii="Times New Roman" w:eastAsia="Times New Roman" w:hAnsi="Times New Roman" w:cs="Times New Roman"/>
                <w:kern w:val="0"/>
                <w:sz w:val="19"/>
                <w:szCs w:val="19"/>
                <w:lang w:eastAsia="ru-RU"/>
                <w14:ligatures w14:val="none"/>
              </w:rPr>
            </w:pPr>
          </w:p>
        </w:tc>
        <w:tc>
          <w:tcPr>
            <w:tcW w:w="0" w:type="auto"/>
            <w:vMerge/>
            <w:vAlign w:val="center"/>
            <w:hideMark/>
          </w:tcPr>
          <w:p w14:paraId="1BFB92EB" w14:textId="77777777" w:rsidR="00126258" w:rsidRPr="00126258" w:rsidRDefault="00126258" w:rsidP="00126258">
            <w:pPr>
              <w:spacing w:after="0" w:line="240" w:lineRule="auto"/>
              <w:rPr>
                <w:rFonts w:ascii="Times New Roman" w:eastAsia="Times New Roman" w:hAnsi="Times New Roman" w:cs="Times New Roman"/>
                <w:kern w:val="0"/>
                <w:sz w:val="19"/>
                <w:szCs w:val="19"/>
                <w:lang w:eastAsia="ru-RU"/>
                <w14:ligatures w14:val="none"/>
              </w:rPr>
            </w:pPr>
          </w:p>
        </w:tc>
        <w:tc>
          <w:tcPr>
            <w:tcW w:w="0" w:type="auto"/>
            <w:gridSpan w:val="3"/>
            <w:tcBorders>
              <w:top w:val="single" w:sz="6" w:space="0" w:color="000000"/>
            </w:tcBorders>
            <w:hideMark/>
          </w:tcPr>
          <w:p w14:paraId="1D3FF72C"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(место регистрации) </w:t>
            </w:r>
          </w:p>
        </w:tc>
      </w:tr>
      <w:tr w:rsidR="00126258" w:rsidRPr="00126258" w14:paraId="32411800" w14:textId="77777777" w:rsidTr="00126258">
        <w:tc>
          <w:tcPr>
            <w:tcW w:w="0" w:type="auto"/>
            <w:gridSpan w:val="3"/>
            <w:tcBorders>
              <w:top w:val="single" w:sz="6" w:space="0" w:color="000000"/>
              <w:bottom w:val="single" w:sz="6" w:space="0" w:color="000000"/>
            </w:tcBorders>
            <w:hideMark/>
          </w:tcPr>
          <w:p w14:paraId="4A3DD2DD"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40CF4220"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hideMark/>
          </w:tcPr>
          <w:p w14:paraId="6A28974B"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406A7D5F" w14:textId="77777777" w:rsidTr="00126258">
        <w:tc>
          <w:tcPr>
            <w:tcW w:w="0" w:type="auto"/>
            <w:gridSpan w:val="3"/>
            <w:vMerge w:val="restart"/>
            <w:tcBorders>
              <w:top w:val="single" w:sz="6" w:space="0" w:color="000000"/>
              <w:bottom w:val="single" w:sz="6" w:space="0" w:color="000000"/>
            </w:tcBorders>
            <w:hideMark/>
          </w:tcPr>
          <w:p w14:paraId="0642863B"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vMerge w:val="restart"/>
            <w:hideMark/>
          </w:tcPr>
          <w:p w14:paraId="41242AD3"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bottom w:val="single" w:sz="6" w:space="0" w:color="000000"/>
            </w:tcBorders>
            <w:hideMark/>
          </w:tcPr>
          <w:p w14:paraId="238BACA2"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5069CA1C" w14:textId="77777777" w:rsidTr="00126258">
        <w:tc>
          <w:tcPr>
            <w:tcW w:w="0" w:type="auto"/>
            <w:gridSpan w:val="3"/>
            <w:vMerge/>
            <w:tcBorders>
              <w:top w:val="single" w:sz="6" w:space="0" w:color="000000"/>
              <w:bottom w:val="single" w:sz="6" w:space="0" w:color="000000"/>
            </w:tcBorders>
            <w:vAlign w:val="center"/>
            <w:hideMark/>
          </w:tcPr>
          <w:p w14:paraId="50587A08" w14:textId="77777777" w:rsidR="00126258" w:rsidRPr="00126258" w:rsidRDefault="00126258" w:rsidP="00126258">
            <w:pPr>
              <w:spacing w:after="0" w:line="240" w:lineRule="auto"/>
              <w:rPr>
                <w:rFonts w:ascii="Times New Roman" w:eastAsia="Times New Roman" w:hAnsi="Times New Roman" w:cs="Times New Roman"/>
                <w:kern w:val="0"/>
                <w:sz w:val="19"/>
                <w:szCs w:val="19"/>
                <w:lang w:eastAsia="ru-RU"/>
                <w14:ligatures w14:val="none"/>
              </w:rPr>
            </w:pPr>
          </w:p>
        </w:tc>
        <w:tc>
          <w:tcPr>
            <w:tcW w:w="0" w:type="auto"/>
            <w:vMerge/>
            <w:vAlign w:val="center"/>
            <w:hideMark/>
          </w:tcPr>
          <w:p w14:paraId="6D4E5A8C" w14:textId="77777777" w:rsidR="00126258" w:rsidRPr="00126258" w:rsidRDefault="00126258" w:rsidP="00126258">
            <w:pPr>
              <w:spacing w:after="0" w:line="240" w:lineRule="auto"/>
              <w:rPr>
                <w:rFonts w:ascii="Times New Roman" w:eastAsia="Times New Roman" w:hAnsi="Times New Roman" w:cs="Times New Roman"/>
                <w:kern w:val="0"/>
                <w:sz w:val="19"/>
                <w:szCs w:val="19"/>
                <w:lang w:eastAsia="ru-RU"/>
                <w14:ligatures w14:val="none"/>
              </w:rPr>
            </w:pPr>
          </w:p>
        </w:tc>
        <w:tc>
          <w:tcPr>
            <w:tcW w:w="0" w:type="auto"/>
            <w:gridSpan w:val="3"/>
            <w:tcBorders>
              <w:top w:val="single" w:sz="6" w:space="0" w:color="000000"/>
            </w:tcBorders>
            <w:hideMark/>
          </w:tcPr>
          <w:p w14:paraId="71F49E4C"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(банковские реквизиты (при наличии) </w:t>
            </w:r>
          </w:p>
        </w:tc>
      </w:tr>
      <w:tr w:rsidR="00126258" w:rsidRPr="00126258" w14:paraId="16B46F44" w14:textId="77777777" w:rsidTr="00126258">
        <w:tc>
          <w:tcPr>
            <w:tcW w:w="0" w:type="auto"/>
            <w:gridSpan w:val="3"/>
            <w:tcBorders>
              <w:top w:val="single" w:sz="6" w:space="0" w:color="000000"/>
            </w:tcBorders>
            <w:hideMark/>
          </w:tcPr>
          <w:p w14:paraId="057B81CC"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(иные реквизиты) </w:t>
            </w:r>
          </w:p>
        </w:tc>
        <w:tc>
          <w:tcPr>
            <w:tcW w:w="0" w:type="auto"/>
            <w:hideMark/>
          </w:tcPr>
          <w:p w14:paraId="6E2F189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hideMark/>
          </w:tcPr>
          <w:p w14:paraId="1FD0575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4CD8D48C" w14:textId="77777777" w:rsidTr="00126258">
        <w:tc>
          <w:tcPr>
            <w:tcW w:w="0" w:type="auto"/>
            <w:tcBorders>
              <w:bottom w:val="single" w:sz="6" w:space="0" w:color="000000"/>
            </w:tcBorders>
            <w:hideMark/>
          </w:tcPr>
          <w:p w14:paraId="231D4D6F"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36306AF9"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bottom w:val="single" w:sz="6" w:space="0" w:color="000000"/>
            </w:tcBorders>
            <w:hideMark/>
          </w:tcPr>
          <w:p w14:paraId="7A84AF84"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4F4E4BB8"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bottom w:val="single" w:sz="6" w:space="0" w:color="000000"/>
            </w:tcBorders>
            <w:hideMark/>
          </w:tcPr>
          <w:p w14:paraId="09BBB9EC"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01D851A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bottom w:val="single" w:sz="6" w:space="0" w:color="000000"/>
            </w:tcBorders>
            <w:hideMark/>
          </w:tcPr>
          <w:p w14:paraId="62C22380"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422AF536" w14:textId="77777777" w:rsidTr="00126258">
        <w:tc>
          <w:tcPr>
            <w:tcW w:w="0" w:type="auto"/>
            <w:tcBorders>
              <w:top w:val="single" w:sz="6" w:space="0" w:color="000000"/>
            </w:tcBorders>
            <w:hideMark/>
          </w:tcPr>
          <w:p w14:paraId="355ED0AF"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(подпись) </w:t>
            </w:r>
          </w:p>
        </w:tc>
        <w:tc>
          <w:tcPr>
            <w:tcW w:w="0" w:type="auto"/>
            <w:hideMark/>
          </w:tcPr>
          <w:p w14:paraId="11788A8A"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top w:val="single" w:sz="6" w:space="0" w:color="000000"/>
            </w:tcBorders>
            <w:hideMark/>
          </w:tcPr>
          <w:p w14:paraId="5867961D"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(фамилия, имя, отчество </w:t>
            </w:r>
          </w:p>
          <w:p w14:paraId="18F6C967"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(при наличии) </w:t>
            </w:r>
          </w:p>
        </w:tc>
        <w:tc>
          <w:tcPr>
            <w:tcW w:w="0" w:type="auto"/>
            <w:hideMark/>
          </w:tcPr>
          <w:p w14:paraId="4E99395A"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top w:val="single" w:sz="6" w:space="0" w:color="000000"/>
            </w:tcBorders>
            <w:hideMark/>
          </w:tcPr>
          <w:p w14:paraId="673A0FBA"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(подпись) </w:t>
            </w:r>
          </w:p>
        </w:tc>
        <w:tc>
          <w:tcPr>
            <w:tcW w:w="0" w:type="auto"/>
            <w:hideMark/>
          </w:tcPr>
          <w:p w14:paraId="397A5133"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top w:val="single" w:sz="6" w:space="0" w:color="000000"/>
            </w:tcBorders>
            <w:hideMark/>
          </w:tcPr>
          <w:p w14:paraId="2489EA52"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(фамилия, имя, отчество </w:t>
            </w:r>
          </w:p>
          <w:p w14:paraId="59EF08A1"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(при наличии) </w:t>
            </w:r>
          </w:p>
        </w:tc>
      </w:tr>
      <w:tr w:rsidR="00126258" w:rsidRPr="00126258" w14:paraId="6CD02C30" w14:textId="77777777" w:rsidTr="00126258">
        <w:tc>
          <w:tcPr>
            <w:tcW w:w="0" w:type="auto"/>
            <w:gridSpan w:val="2"/>
            <w:hideMark/>
          </w:tcPr>
          <w:p w14:paraId="050DE19A" w14:textId="77777777" w:rsidR="00126258" w:rsidRPr="00126258" w:rsidRDefault="00126258" w:rsidP="00126258">
            <w:pPr>
              <w:spacing w:after="0" w:line="288" w:lineRule="atLeast"/>
              <w:jc w:val="righ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МП </w:t>
            </w:r>
          </w:p>
        </w:tc>
        <w:tc>
          <w:tcPr>
            <w:tcW w:w="0" w:type="auto"/>
            <w:hideMark/>
          </w:tcPr>
          <w:p w14:paraId="00948147" w14:textId="77777777" w:rsidR="00126258" w:rsidRPr="00126258" w:rsidRDefault="00126258" w:rsidP="00126258">
            <w:pPr>
              <w:spacing w:after="0" w:line="288" w:lineRule="atLeast"/>
              <w:jc w:val="both"/>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5C303A56"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413AE244"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0B0714A9"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29B05596"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603E6913" w14:textId="77777777" w:rsidTr="00126258">
        <w:tc>
          <w:tcPr>
            <w:tcW w:w="0" w:type="auto"/>
            <w:gridSpan w:val="3"/>
            <w:hideMark/>
          </w:tcPr>
          <w:p w14:paraId="093C1F55"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628AB6F3"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hideMark/>
          </w:tcPr>
          <w:p w14:paraId="7E997585"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468FD3C0" w14:textId="77777777" w:rsidTr="00126258">
        <w:tc>
          <w:tcPr>
            <w:tcW w:w="0" w:type="auto"/>
            <w:gridSpan w:val="3"/>
            <w:hideMark/>
          </w:tcPr>
          <w:p w14:paraId="5551DE2F"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"__" _____________________ 20__ г. </w:t>
            </w:r>
          </w:p>
        </w:tc>
        <w:tc>
          <w:tcPr>
            <w:tcW w:w="0" w:type="auto"/>
            <w:hideMark/>
          </w:tcPr>
          <w:p w14:paraId="40C59A93"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hideMark/>
          </w:tcPr>
          <w:p w14:paraId="77C7C9A6"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"__" _____________________ 20__ г. </w:t>
            </w:r>
          </w:p>
        </w:tc>
      </w:tr>
    </w:tbl>
    <w:p w14:paraId="16BB3CB4"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tbl>
      <w:tblPr>
        <w:tblW w:w="9060" w:type="dxa"/>
        <w:tblInd w:w="15" w:type="dxa"/>
        <w:tblCellMar>
          <w:left w:w="0" w:type="dxa"/>
          <w:right w:w="0" w:type="dxa"/>
        </w:tblCellMar>
        <w:tblLook w:val="04A0" w:firstRow="1" w:lastRow="0" w:firstColumn="1" w:lastColumn="0" w:noHBand="0" w:noVBand="1"/>
      </w:tblPr>
      <w:tblGrid>
        <w:gridCol w:w="1263"/>
        <w:gridCol w:w="77"/>
        <w:gridCol w:w="3154"/>
        <w:gridCol w:w="72"/>
        <w:gridCol w:w="1263"/>
        <w:gridCol w:w="77"/>
        <w:gridCol w:w="3154"/>
      </w:tblGrid>
      <w:tr w:rsidR="00126258" w:rsidRPr="00126258" w14:paraId="6410A444" w14:textId="77777777" w:rsidTr="00126258">
        <w:tc>
          <w:tcPr>
            <w:tcW w:w="0" w:type="auto"/>
            <w:gridSpan w:val="3"/>
            <w:hideMark/>
          </w:tcPr>
          <w:p w14:paraId="2814719A" w14:textId="77777777" w:rsidR="00126258" w:rsidRPr="00126258" w:rsidRDefault="00126258" w:rsidP="00126258">
            <w:pPr>
              <w:spacing w:after="0" w:line="288" w:lineRule="atLeast"/>
              <w:jc w:val="both"/>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Работодатель </w:t>
            </w:r>
            <w:hyperlink w:anchor="p534" w:history="1">
              <w:r w:rsidRPr="00126258">
                <w:rPr>
                  <w:rFonts w:ascii="Times New Roman" w:eastAsia="Times New Roman" w:hAnsi="Times New Roman" w:cs="Times New Roman"/>
                  <w:color w:val="0000FF"/>
                  <w:kern w:val="0"/>
                  <w:sz w:val="19"/>
                  <w:szCs w:val="19"/>
                  <w:lang w:eastAsia="ru-RU"/>
                  <w14:ligatures w14:val="none"/>
                </w:rPr>
                <w:t>&lt;13&gt;</w:t>
              </w:r>
            </w:hyperlink>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3356DAD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hideMark/>
          </w:tcPr>
          <w:p w14:paraId="261739C9" w14:textId="77777777" w:rsidR="00126258" w:rsidRPr="00126258" w:rsidRDefault="00126258" w:rsidP="00126258">
            <w:pPr>
              <w:spacing w:after="0" w:line="288" w:lineRule="atLeast"/>
              <w:jc w:val="both"/>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Образовательная организация </w:t>
            </w:r>
            <w:hyperlink w:anchor="p535" w:history="1">
              <w:r w:rsidRPr="00126258">
                <w:rPr>
                  <w:rFonts w:ascii="Times New Roman" w:eastAsia="Times New Roman" w:hAnsi="Times New Roman" w:cs="Times New Roman"/>
                  <w:color w:val="0000FF"/>
                  <w:kern w:val="0"/>
                  <w:sz w:val="19"/>
                  <w:szCs w:val="19"/>
                  <w:lang w:eastAsia="ru-RU"/>
                  <w14:ligatures w14:val="none"/>
                </w:rPr>
                <w:t>&lt;14&gt;</w:t>
              </w:r>
            </w:hyperlink>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00FCF3F3" w14:textId="77777777" w:rsidTr="00126258">
        <w:tc>
          <w:tcPr>
            <w:tcW w:w="0" w:type="auto"/>
            <w:gridSpan w:val="3"/>
            <w:tcBorders>
              <w:bottom w:val="single" w:sz="6" w:space="0" w:color="000000"/>
            </w:tcBorders>
            <w:hideMark/>
          </w:tcPr>
          <w:p w14:paraId="6D7AB325"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1737889B"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bottom w:val="single" w:sz="6" w:space="0" w:color="000000"/>
            </w:tcBorders>
            <w:hideMark/>
          </w:tcPr>
          <w:p w14:paraId="48806705"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20623DB7" w14:textId="77777777" w:rsidTr="00126258">
        <w:tc>
          <w:tcPr>
            <w:tcW w:w="0" w:type="auto"/>
            <w:gridSpan w:val="3"/>
            <w:tcBorders>
              <w:top w:val="single" w:sz="6" w:space="0" w:color="000000"/>
            </w:tcBorders>
            <w:hideMark/>
          </w:tcPr>
          <w:p w14:paraId="03276F8C"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(полное наименование) </w:t>
            </w:r>
          </w:p>
        </w:tc>
        <w:tc>
          <w:tcPr>
            <w:tcW w:w="0" w:type="auto"/>
            <w:hideMark/>
          </w:tcPr>
          <w:p w14:paraId="1AEEFF2A"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top w:val="single" w:sz="6" w:space="0" w:color="000000"/>
            </w:tcBorders>
            <w:hideMark/>
          </w:tcPr>
          <w:p w14:paraId="5DBFC12A"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(полное наименование) </w:t>
            </w:r>
          </w:p>
        </w:tc>
      </w:tr>
      <w:tr w:rsidR="00126258" w:rsidRPr="00126258" w14:paraId="7EAC24FE" w14:textId="77777777" w:rsidTr="00126258">
        <w:tc>
          <w:tcPr>
            <w:tcW w:w="0" w:type="auto"/>
            <w:gridSpan w:val="3"/>
            <w:tcBorders>
              <w:bottom w:val="single" w:sz="6" w:space="0" w:color="000000"/>
            </w:tcBorders>
            <w:hideMark/>
          </w:tcPr>
          <w:p w14:paraId="73E6625B"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685824D5"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bottom w:val="single" w:sz="6" w:space="0" w:color="000000"/>
            </w:tcBorders>
            <w:hideMark/>
          </w:tcPr>
          <w:p w14:paraId="1889EF40"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40466E62" w14:textId="77777777" w:rsidTr="00126258">
        <w:tc>
          <w:tcPr>
            <w:tcW w:w="0" w:type="auto"/>
            <w:gridSpan w:val="3"/>
            <w:tcBorders>
              <w:top w:val="single" w:sz="6" w:space="0" w:color="000000"/>
            </w:tcBorders>
            <w:hideMark/>
          </w:tcPr>
          <w:p w14:paraId="2D140DB3"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(местонахождение) </w:t>
            </w:r>
          </w:p>
        </w:tc>
        <w:tc>
          <w:tcPr>
            <w:tcW w:w="0" w:type="auto"/>
            <w:hideMark/>
          </w:tcPr>
          <w:p w14:paraId="755E5561"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top w:val="single" w:sz="6" w:space="0" w:color="000000"/>
            </w:tcBorders>
            <w:hideMark/>
          </w:tcPr>
          <w:p w14:paraId="3EFE63C6"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(местонахождение) </w:t>
            </w:r>
          </w:p>
        </w:tc>
      </w:tr>
      <w:tr w:rsidR="00126258" w:rsidRPr="00126258" w14:paraId="7091E7AE" w14:textId="77777777" w:rsidTr="00126258">
        <w:tc>
          <w:tcPr>
            <w:tcW w:w="0" w:type="auto"/>
            <w:gridSpan w:val="3"/>
            <w:tcBorders>
              <w:bottom w:val="single" w:sz="6" w:space="0" w:color="000000"/>
            </w:tcBorders>
            <w:hideMark/>
          </w:tcPr>
          <w:p w14:paraId="69057C11"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1275898C"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bottom w:val="single" w:sz="6" w:space="0" w:color="000000"/>
            </w:tcBorders>
            <w:hideMark/>
          </w:tcPr>
          <w:p w14:paraId="422A6C84"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2602EEEB" w14:textId="77777777" w:rsidTr="00126258">
        <w:tc>
          <w:tcPr>
            <w:tcW w:w="0" w:type="auto"/>
            <w:gridSpan w:val="3"/>
            <w:tcBorders>
              <w:top w:val="single" w:sz="6" w:space="0" w:color="000000"/>
            </w:tcBorders>
            <w:hideMark/>
          </w:tcPr>
          <w:p w14:paraId="2871F559"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(банковские реквизиты) </w:t>
            </w:r>
          </w:p>
        </w:tc>
        <w:tc>
          <w:tcPr>
            <w:tcW w:w="0" w:type="auto"/>
            <w:hideMark/>
          </w:tcPr>
          <w:p w14:paraId="36DE29FB"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top w:val="single" w:sz="6" w:space="0" w:color="000000"/>
            </w:tcBorders>
            <w:hideMark/>
          </w:tcPr>
          <w:p w14:paraId="03FD4313"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(банковские реквизиты) </w:t>
            </w:r>
          </w:p>
        </w:tc>
      </w:tr>
      <w:tr w:rsidR="00126258" w:rsidRPr="00126258" w14:paraId="038D86B8" w14:textId="77777777" w:rsidTr="00126258">
        <w:tc>
          <w:tcPr>
            <w:tcW w:w="0" w:type="auto"/>
            <w:gridSpan w:val="3"/>
            <w:tcBorders>
              <w:bottom w:val="single" w:sz="6" w:space="0" w:color="000000"/>
            </w:tcBorders>
            <w:hideMark/>
          </w:tcPr>
          <w:p w14:paraId="59947DF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30B26433"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bottom w:val="single" w:sz="6" w:space="0" w:color="000000"/>
            </w:tcBorders>
            <w:hideMark/>
          </w:tcPr>
          <w:p w14:paraId="46BAB3B8"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3950D94B" w14:textId="77777777" w:rsidTr="00126258">
        <w:tc>
          <w:tcPr>
            <w:tcW w:w="0" w:type="auto"/>
            <w:gridSpan w:val="3"/>
            <w:tcBorders>
              <w:top w:val="single" w:sz="6" w:space="0" w:color="000000"/>
              <w:bottom w:val="single" w:sz="6" w:space="0" w:color="000000"/>
            </w:tcBorders>
            <w:hideMark/>
          </w:tcPr>
          <w:p w14:paraId="6775F165"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32BAA481"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top w:val="single" w:sz="6" w:space="0" w:color="000000"/>
              <w:bottom w:val="single" w:sz="6" w:space="0" w:color="000000"/>
            </w:tcBorders>
            <w:hideMark/>
          </w:tcPr>
          <w:p w14:paraId="3D45C985"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18A20E01" w14:textId="77777777" w:rsidTr="00126258">
        <w:tc>
          <w:tcPr>
            <w:tcW w:w="0" w:type="auto"/>
            <w:gridSpan w:val="3"/>
            <w:tcBorders>
              <w:top w:val="single" w:sz="6" w:space="0" w:color="000000"/>
              <w:bottom w:val="single" w:sz="6" w:space="0" w:color="000000"/>
            </w:tcBorders>
            <w:hideMark/>
          </w:tcPr>
          <w:p w14:paraId="6DACF440"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1F232B92"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top w:val="single" w:sz="6" w:space="0" w:color="000000"/>
              <w:bottom w:val="single" w:sz="6" w:space="0" w:color="000000"/>
            </w:tcBorders>
            <w:hideMark/>
          </w:tcPr>
          <w:p w14:paraId="234B3E4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050D38BD" w14:textId="77777777" w:rsidTr="00126258">
        <w:tc>
          <w:tcPr>
            <w:tcW w:w="0" w:type="auto"/>
            <w:gridSpan w:val="3"/>
            <w:tcBorders>
              <w:top w:val="single" w:sz="6" w:space="0" w:color="000000"/>
              <w:bottom w:val="single" w:sz="6" w:space="0" w:color="000000"/>
            </w:tcBorders>
            <w:hideMark/>
          </w:tcPr>
          <w:p w14:paraId="1C0003C6"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479D7A60"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top w:val="single" w:sz="6" w:space="0" w:color="000000"/>
              <w:bottom w:val="single" w:sz="6" w:space="0" w:color="000000"/>
            </w:tcBorders>
            <w:hideMark/>
          </w:tcPr>
          <w:p w14:paraId="7F6C9E98"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005480FF" w14:textId="77777777" w:rsidTr="00126258">
        <w:tc>
          <w:tcPr>
            <w:tcW w:w="0" w:type="auto"/>
            <w:gridSpan w:val="3"/>
            <w:tcBorders>
              <w:top w:val="single" w:sz="6" w:space="0" w:color="000000"/>
            </w:tcBorders>
            <w:hideMark/>
          </w:tcPr>
          <w:p w14:paraId="67466687"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lastRenderedPageBreak/>
              <w:t xml:space="preserve">(иные реквизиты) </w:t>
            </w:r>
          </w:p>
        </w:tc>
        <w:tc>
          <w:tcPr>
            <w:tcW w:w="0" w:type="auto"/>
            <w:hideMark/>
          </w:tcPr>
          <w:p w14:paraId="12D827E8"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tcBorders>
              <w:top w:val="single" w:sz="6" w:space="0" w:color="000000"/>
            </w:tcBorders>
            <w:hideMark/>
          </w:tcPr>
          <w:p w14:paraId="097FA11D"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(иные реквизиты) </w:t>
            </w:r>
          </w:p>
        </w:tc>
      </w:tr>
      <w:tr w:rsidR="00126258" w:rsidRPr="00126258" w14:paraId="13B8990F" w14:textId="77777777" w:rsidTr="00126258">
        <w:tc>
          <w:tcPr>
            <w:tcW w:w="0" w:type="auto"/>
            <w:tcBorders>
              <w:bottom w:val="single" w:sz="6" w:space="0" w:color="000000"/>
            </w:tcBorders>
            <w:hideMark/>
          </w:tcPr>
          <w:p w14:paraId="44E57799"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322A14E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bottom w:val="single" w:sz="6" w:space="0" w:color="000000"/>
            </w:tcBorders>
            <w:hideMark/>
          </w:tcPr>
          <w:p w14:paraId="1371C95A"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0F4641D6"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bottom w:val="single" w:sz="6" w:space="0" w:color="000000"/>
            </w:tcBorders>
            <w:hideMark/>
          </w:tcPr>
          <w:p w14:paraId="155874CE"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7D85AFF0"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bottom w:val="single" w:sz="6" w:space="0" w:color="000000"/>
            </w:tcBorders>
            <w:hideMark/>
          </w:tcPr>
          <w:p w14:paraId="0CBB97BB"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1C65A631" w14:textId="77777777" w:rsidTr="00126258">
        <w:tc>
          <w:tcPr>
            <w:tcW w:w="0" w:type="auto"/>
            <w:tcBorders>
              <w:top w:val="single" w:sz="6" w:space="0" w:color="000000"/>
            </w:tcBorders>
            <w:hideMark/>
          </w:tcPr>
          <w:p w14:paraId="2BD489CD"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(подпись) </w:t>
            </w:r>
          </w:p>
        </w:tc>
        <w:tc>
          <w:tcPr>
            <w:tcW w:w="0" w:type="auto"/>
            <w:hideMark/>
          </w:tcPr>
          <w:p w14:paraId="13B73D8A"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top w:val="single" w:sz="6" w:space="0" w:color="000000"/>
            </w:tcBorders>
            <w:hideMark/>
          </w:tcPr>
          <w:p w14:paraId="77C09638"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(фамилия, имя, отчество </w:t>
            </w:r>
          </w:p>
          <w:p w14:paraId="324FE04D"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(при наличии) </w:t>
            </w:r>
          </w:p>
        </w:tc>
        <w:tc>
          <w:tcPr>
            <w:tcW w:w="0" w:type="auto"/>
            <w:hideMark/>
          </w:tcPr>
          <w:p w14:paraId="3D5CAA7D"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top w:val="single" w:sz="6" w:space="0" w:color="000000"/>
            </w:tcBorders>
            <w:hideMark/>
          </w:tcPr>
          <w:p w14:paraId="27053FF3"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(подпись) </w:t>
            </w:r>
          </w:p>
        </w:tc>
        <w:tc>
          <w:tcPr>
            <w:tcW w:w="0" w:type="auto"/>
            <w:hideMark/>
          </w:tcPr>
          <w:p w14:paraId="0F730C25"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tcBorders>
              <w:top w:val="single" w:sz="6" w:space="0" w:color="000000"/>
            </w:tcBorders>
            <w:hideMark/>
          </w:tcPr>
          <w:p w14:paraId="4BA5AA21"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(фамилия, имя, отчество </w:t>
            </w:r>
          </w:p>
          <w:p w14:paraId="2D7C80CB" w14:textId="77777777" w:rsidR="00126258" w:rsidRPr="00126258" w:rsidRDefault="00126258" w:rsidP="00126258">
            <w:pPr>
              <w:spacing w:after="0" w:line="240" w:lineRule="auto"/>
              <w:jc w:val="center"/>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(при наличии) </w:t>
            </w:r>
          </w:p>
        </w:tc>
      </w:tr>
      <w:tr w:rsidR="00126258" w:rsidRPr="00126258" w14:paraId="1CB5AFC3" w14:textId="77777777" w:rsidTr="00126258">
        <w:tc>
          <w:tcPr>
            <w:tcW w:w="0" w:type="auto"/>
            <w:gridSpan w:val="2"/>
            <w:hideMark/>
          </w:tcPr>
          <w:p w14:paraId="02A5735B" w14:textId="77777777" w:rsidR="00126258" w:rsidRPr="00126258" w:rsidRDefault="00126258" w:rsidP="00126258">
            <w:pPr>
              <w:spacing w:after="0" w:line="288" w:lineRule="atLeast"/>
              <w:jc w:val="righ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МП </w:t>
            </w:r>
          </w:p>
        </w:tc>
        <w:tc>
          <w:tcPr>
            <w:tcW w:w="0" w:type="auto"/>
            <w:hideMark/>
          </w:tcPr>
          <w:p w14:paraId="20471D76" w14:textId="77777777" w:rsidR="00126258" w:rsidRPr="00126258" w:rsidRDefault="00126258" w:rsidP="00126258">
            <w:pPr>
              <w:spacing w:after="0" w:line="288" w:lineRule="atLeast"/>
              <w:jc w:val="both"/>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63420292"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2"/>
            <w:hideMark/>
          </w:tcPr>
          <w:p w14:paraId="76698F8D" w14:textId="77777777" w:rsidR="00126258" w:rsidRPr="00126258" w:rsidRDefault="00126258" w:rsidP="00126258">
            <w:pPr>
              <w:spacing w:after="0" w:line="288" w:lineRule="atLeast"/>
              <w:jc w:val="righ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МП </w:t>
            </w:r>
          </w:p>
        </w:tc>
        <w:tc>
          <w:tcPr>
            <w:tcW w:w="0" w:type="auto"/>
            <w:hideMark/>
          </w:tcPr>
          <w:p w14:paraId="4AB4FF5F"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2618337C" w14:textId="77777777" w:rsidTr="00126258">
        <w:tc>
          <w:tcPr>
            <w:tcW w:w="0" w:type="auto"/>
            <w:gridSpan w:val="3"/>
            <w:hideMark/>
          </w:tcPr>
          <w:p w14:paraId="012493ED"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hideMark/>
          </w:tcPr>
          <w:p w14:paraId="734B9488"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hideMark/>
          </w:tcPr>
          <w:p w14:paraId="358E1068"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r>
      <w:tr w:rsidR="00126258" w:rsidRPr="00126258" w14:paraId="7550EEE0" w14:textId="77777777" w:rsidTr="00126258">
        <w:tc>
          <w:tcPr>
            <w:tcW w:w="0" w:type="auto"/>
            <w:gridSpan w:val="3"/>
            <w:hideMark/>
          </w:tcPr>
          <w:p w14:paraId="097BDD63"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"__" _____________________ 20__ г. </w:t>
            </w:r>
          </w:p>
        </w:tc>
        <w:tc>
          <w:tcPr>
            <w:tcW w:w="0" w:type="auto"/>
            <w:hideMark/>
          </w:tcPr>
          <w:p w14:paraId="6FE8E16C"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  </w:t>
            </w:r>
          </w:p>
        </w:tc>
        <w:tc>
          <w:tcPr>
            <w:tcW w:w="0" w:type="auto"/>
            <w:gridSpan w:val="3"/>
            <w:hideMark/>
          </w:tcPr>
          <w:p w14:paraId="541CF0DB" w14:textId="77777777" w:rsidR="00126258" w:rsidRPr="00126258" w:rsidRDefault="00126258" w:rsidP="00126258">
            <w:pPr>
              <w:spacing w:after="0" w:line="288" w:lineRule="atLeast"/>
              <w:rPr>
                <w:rFonts w:ascii="Times New Roman" w:eastAsia="Times New Roman" w:hAnsi="Times New Roman" w:cs="Times New Roman"/>
                <w:kern w:val="0"/>
                <w:sz w:val="19"/>
                <w:szCs w:val="19"/>
                <w:lang w:eastAsia="ru-RU"/>
                <w14:ligatures w14:val="none"/>
              </w:rPr>
            </w:pPr>
            <w:r w:rsidRPr="00126258">
              <w:rPr>
                <w:rFonts w:ascii="Times New Roman" w:eastAsia="Times New Roman" w:hAnsi="Times New Roman" w:cs="Times New Roman"/>
                <w:kern w:val="0"/>
                <w:sz w:val="19"/>
                <w:szCs w:val="19"/>
                <w:lang w:eastAsia="ru-RU"/>
                <w14:ligatures w14:val="none"/>
              </w:rPr>
              <w:t xml:space="preserve">"__" _____________________ 20__ г. </w:t>
            </w:r>
          </w:p>
        </w:tc>
      </w:tr>
    </w:tbl>
    <w:p w14:paraId="3CE9081A"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52E8A9AE" w14:textId="77777777" w:rsidR="00126258" w:rsidRPr="00126258" w:rsidRDefault="00126258" w:rsidP="00126258">
      <w:pPr>
        <w:spacing w:after="0" w:line="288" w:lineRule="atLeast"/>
        <w:ind w:firstLine="540"/>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42C2690E"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3" w:name="p522"/>
      <w:bookmarkEnd w:id="13"/>
      <w:r w:rsidRPr="00126258">
        <w:rPr>
          <w:rFonts w:ascii="Times New Roman" w:eastAsia="Times New Roman" w:hAnsi="Times New Roman" w:cs="Times New Roman"/>
          <w:kern w:val="0"/>
          <w:sz w:val="24"/>
          <w:szCs w:val="24"/>
          <w:lang w:eastAsia="ru-RU"/>
          <w14:ligatures w14:val="none"/>
        </w:rP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15" w:history="1">
        <w:r w:rsidRPr="00126258">
          <w:rPr>
            <w:rFonts w:ascii="Times New Roman" w:eastAsia="Times New Roman" w:hAnsi="Times New Roman" w:cs="Times New Roman"/>
            <w:color w:val="0000FF"/>
            <w:kern w:val="0"/>
            <w:sz w:val="24"/>
            <w:szCs w:val="24"/>
            <w:lang w:eastAsia="ru-RU"/>
            <w14:ligatures w14:val="none"/>
          </w:rPr>
          <w:t>части 1 статьи 56</w:t>
        </w:r>
      </w:hyperlink>
      <w:r w:rsidRPr="00126258">
        <w:rPr>
          <w:rFonts w:ascii="Times New Roman" w:eastAsia="Times New Roman" w:hAnsi="Times New Roman" w:cs="Times New Roman"/>
          <w:kern w:val="0"/>
          <w:sz w:val="24"/>
          <w:szCs w:val="24"/>
          <w:lang w:eastAsia="ru-RU"/>
          <w14:ligatures w14:val="none"/>
        </w:rPr>
        <w:t xml:space="preserve"> или </w:t>
      </w:r>
      <w:hyperlink r:id="rId16" w:history="1">
        <w:r w:rsidRPr="00126258">
          <w:rPr>
            <w:rFonts w:ascii="Times New Roman" w:eastAsia="Times New Roman" w:hAnsi="Times New Roman" w:cs="Times New Roman"/>
            <w:color w:val="0000FF"/>
            <w:kern w:val="0"/>
            <w:sz w:val="24"/>
            <w:szCs w:val="24"/>
            <w:lang w:eastAsia="ru-RU"/>
            <w14:ligatures w14:val="none"/>
          </w:rPr>
          <w:t>части 1 статьи 71.1</w:t>
        </w:r>
      </w:hyperlink>
      <w:r w:rsidRPr="00126258">
        <w:rPr>
          <w:rFonts w:ascii="Times New Roman" w:eastAsia="Times New Roman" w:hAnsi="Times New Roman" w:cs="Times New Roman"/>
          <w:kern w:val="0"/>
          <w:sz w:val="24"/>
          <w:szCs w:val="24"/>
          <w:lang w:eastAsia="ru-RU"/>
          <w14:ligatures w14:val="none"/>
        </w:rPr>
        <w:t xml:space="preserve"> Федерального закона "Об образовании в Российской Федерации" (далее - договор о целевом обучении), является стороной договора о целевом обучении. </w:t>
      </w:r>
    </w:p>
    <w:p w14:paraId="374506B1"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4" w:name="p523"/>
      <w:bookmarkEnd w:id="14"/>
      <w:r w:rsidRPr="00126258">
        <w:rPr>
          <w:rFonts w:ascii="Times New Roman" w:eastAsia="Times New Roman" w:hAnsi="Times New Roman" w:cs="Times New Roman"/>
          <w:kern w:val="0"/>
          <w:sz w:val="24"/>
          <w:szCs w:val="24"/>
          <w:lang w:eastAsia="ru-RU"/>
          <w14:ligatures w14:val="none"/>
        </w:rPr>
        <w:t xml:space="preserve">&lt;2&gt;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 </w:t>
      </w:r>
    </w:p>
    <w:p w14:paraId="6E1E8E83"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5" w:name="p524"/>
      <w:bookmarkEnd w:id="15"/>
      <w:r w:rsidRPr="00126258">
        <w:rPr>
          <w:rFonts w:ascii="Times New Roman" w:eastAsia="Times New Roman" w:hAnsi="Times New Roman" w:cs="Times New Roman"/>
          <w:kern w:val="0"/>
          <w:sz w:val="24"/>
          <w:szCs w:val="24"/>
          <w:lang w:eastAsia="ru-RU"/>
          <w14:ligatures w14:val="none"/>
        </w:rPr>
        <w:t xml:space="preserve">&lt;3&gt;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 </w:t>
      </w:r>
    </w:p>
    <w:p w14:paraId="254E2C1B"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6" w:name="p525"/>
      <w:bookmarkEnd w:id="16"/>
      <w:r w:rsidRPr="00126258">
        <w:rPr>
          <w:rFonts w:ascii="Times New Roman" w:eastAsia="Times New Roman" w:hAnsi="Times New Roman" w:cs="Times New Roman"/>
          <w:kern w:val="0"/>
          <w:sz w:val="24"/>
          <w:szCs w:val="24"/>
          <w:lang w:eastAsia="ru-RU"/>
          <w14:ligatures w14:val="none"/>
        </w:rPr>
        <w:t xml:space="preserve">&lt;4&gt; Указывается в случае заключения договора о целевом обучении с несовершеннолетним гражданином. </w:t>
      </w:r>
    </w:p>
    <w:p w14:paraId="42FECCAB"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7" w:name="p526"/>
      <w:bookmarkEnd w:id="17"/>
      <w:r w:rsidRPr="00126258">
        <w:rPr>
          <w:rFonts w:ascii="Times New Roman" w:eastAsia="Times New Roman" w:hAnsi="Times New Roman" w:cs="Times New Roman"/>
          <w:kern w:val="0"/>
          <w:sz w:val="24"/>
          <w:szCs w:val="24"/>
          <w:lang w:eastAsia="ru-RU"/>
          <w14:ligatures w14:val="none"/>
        </w:rP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17" w:history="1">
        <w:r w:rsidRPr="00126258">
          <w:rPr>
            <w:rFonts w:ascii="Times New Roman" w:eastAsia="Times New Roman" w:hAnsi="Times New Roman" w:cs="Times New Roman"/>
            <w:color w:val="0000FF"/>
            <w:kern w:val="0"/>
            <w:sz w:val="24"/>
            <w:szCs w:val="24"/>
            <w:lang w:eastAsia="ru-RU"/>
            <w14:ligatures w14:val="none"/>
          </w:rPr>
          <w:t>частью 2 статьи 21</w:t>
        </w:r>
      </w:hyperlink>
      <w:r w:rsidRPr="00126258">
        <w:rPr>
          <w:rFonts w:ascii="Times New Roman" w:eastAsia="Times New Roman" w:hAnsi="Times New Roman" w:cs="Times New Roman"/>
          <w:kern w:val="0"/>
          <w:sz w:val="24"/>
          <w:szCs w:val="24"/>
          <w:lang w:eastAsia="ru-RU"/>
          <w14:ligatures w14:val="none"/>
        </w:rP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18" w:history="1">
        <w:r w:rsidRPr="00126258">
          <w:rPr>
            <w:rFonts w:ascii="Times New Roman" w:eastAsia="Times New Roman" w:hAnsi="Times New Roman" w:cs="Times New Roman"/>
            <w:color w:val="0000FF"/>
            <w:kern w:val="0"/>
            <w:sz w:val="24"/>
            <w:szCs w:val="24"/>
            <w:lang w:eastAsia="ru-RU"/>
            <w14:ligatures w14:val="none"/>
          </w:rPr>
          <w:t>подпункт "б" пункта 1 части 3 статьи 56</w:t>
        </w:r>
      </w:hyperlink>
      <w:r w:rsidRPr="00126258">
        <w:rPr>
          <w:rFonts w:ascii="Times New Roman" w:eastAsia="Times New Roman" w:hAnsi="Times New Roman" w:cs="Times New Roman"/>
          <w:kern w:val="0"/>
          <w:sz w:val="24"/>
          <w:szCs w:val="24"/>
          <w:lang w:eastAsia="ru-RU"/>
          <w14:ligatures w14:val="none"/>
        </w:rPr>
        <w:t xml:space="preserve"> Федерального закона "Об образовании в Российской Федерации"). </w:t>
      </w:r>
    </w:p>
    <w:p w14:paraId="43FE9330"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8" w:name="p527"/>
      <w:bookmarkEnd w:id="18"/>
      <w:r w:rsidRPr="00126258">
        <w:rPr>
          <w:rFonts w:ascii="Times New Roman" w:eastAsia="Times New Roman" w:hAnsi="Times New Roman" w:cs="Times New Roman"/>
          <w:kern w:val="0"/>
          <w:sz w:val="24"/>
          <w:szCs w:val="24"/>
          <w:lang w:eastAsia="ru-RU"/>
          <w14:ligatures w14:val="none"/>
        </w:rPr>
        <w:t xml:space="preserve">&lt;6&gt;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w:t>
      </w:r>
      <w:r w:rsidRPr="00126258">
        <w:rPr>
          <w:rFonts w:ascii="Times New Roman" w:eastAsia="Times New Roman" w:hAnsi="Times New Roman" w:cs="Times New Roman"/>
          <w:kern w:val="0"/>
          <w:sz w:val="24"/>
          <w:szCs w:val="24"/>
          <w:lang w:eastAsia="ru-RU"/>
          <w14:ligatures w14:val="none"/>
        </w:rPr>
        <w:lastRenderedPageBreak/>
        <w:t xml:space="preserve">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 </w:t>
      </w:r>
    </w:p>
    <w:p w14:paraId="186174D4"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19" w:name="p528"/>
      <w:bookmarkEnd w:id="19"/>
      <w:r w:rsidRPr="00126258">
        <w:rPr>
          <w:rFonts w:ascii="Times New Roman" w:eastAsia="Times New Roman" w:hAnsi="Times New Roman" w:cs="Times New Roman"/>
          <w:kern w:val="0"/>
          <w:sz w:val="24"/>
          <w:szCs w:val="24"/>
          <w:lang w:eastAsia="ru-RU"/>
          <w14:ligatures w14:val="none"/>
        </w:rPr>
        <w:t xml:space="preserve">&lt;7&gt; Не менее 3 лет и не более 5 лет. </w:t>
      </w:r>
    </w:p>
    <w:p w14:paraId="6DCB9B11"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20" w:name="p529"/>
      <w:bookmarkEnd w:id="20"/>
      <w:r w:rsidRPr="00126258">
        <w:rPr>
          <w:rFonts w:ascii="Times New Roman" w:eastAsia="Times New Roman" w:hAnsi="Times New Roman" w:cs="Times New Roman"/>
          <w:kern w:val="0"/>
          <w:sz w:val="24"/>
          <w:szCs w:val="24"/>
          <w:lang w:eastAsia="ru-RU"/>
          <w14:ligatures w14:val="none"/>
        </w:rPr>
        <w:t xml:space="preserve">&lt;8&gt;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 </w:t>
      </w:r>
    </w:p>
    <w:p w14:paraId="3708C1E7"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21" w:name="p530"/>
      <w:bookmarkEnd w:id="21"/>
      <w:r w:rsidRPr="00126258">
        <w:rPr>
          <w:rFonts w:ascii="Times New Roman" w:eastAsia="Times New Roman" w:hAnsi="Times New Roman" w:cs="Times New Roman"/>
          <w:kern w:val="0"/>
          <w:sz w:val="24"/>
          <w:szCs w:val="24"/>
          <w:lang w:eastAsia="ru-RU"/>
          <w14:ligatures w14:val="none"/>
        </w:rP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19" w:history="1">
        <w:r w:rsidRPr="00126258">
          <w:rPr>
            <w:rFonts w:ascii="Times New Roman" w:eastAsia="Times New Roman" w:hAnsi="Times New Roman" w:cs="Times New Roman"/>
            <w:color w:val="0000FF"/>
            <w:kern w:val="0"/>
            <w:sz w:val="24"/>
            <w:szCs w:val="24"/>
            <w:lang w:eastAsia="ru-RU"/>
            <w14:ligatures w14:val="none"/>
          </w:rPr>
          <w:t>подпункт "а" пункта 1 части 3 статьи 56</w:t>
        </w:r>
      </w:hyperlink>
      <w:r w:rsidRPr="00126258">
        <w:rPr>
          <w:rFonts w:ascii="Times New Roman" w:eastAsia="Times New Roman" w:hAnsi="Times New Roman" w:cs="Times New Roman"/>
          <w:kern w:val="0"/>
          <w:sz w:val="24"/>
          <w:szCs w:val="24"/>
          <w:lang w:eastAsia="ru-RU"/>
          <w14:ligatures w14:val="none"/>
        </w:rPr>
        <w:t xml:space="preserve"> Федерального закона "Об образовании в Российской Федерации") (по выбору заказчика). </w:t>
      </w:r>
    </w:p>
    <w:p w14:paraId="660395F4"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22" w:name="p531"/>
      <w:bookmarkEnd w:id="22"/>
      <w:r w:rsidRPr="00126258">
        <w:rPr>
          <w:rFonts w:ascii="Times New Roman" w:eastAsia="Times New Roman" w:hAnsi="Times New Roman" w:cs="Times New Roman"/>
          <w:kern w:val="0"/>
          <w:sz w:val="24"/>
          <w:szCs w:val="24"/>
          <w:lang w:eastAsia="ru-RU"/>
          <w14:ligatures w14:val="none"/>
        </w:rPr>
        <w:t xml:space="preserve">&lt;10&gt; В </w:t>
      </w:r>
      <w:hyperlink w:anchor="p204" w:history="1">
        <w:r w:rsidRPr="00126258">
          <w:rPr>
            <w:rFonts w:ascii="Times New Roman" w:eastAsia="Times New Roman" w:hAnsi="Times New Roman" w:cs="Times New Roman"/>
            <w:color w:val="0000FF"/>
            <w:kern w:val="0"/>
            <w:sz w:val="24"/>
            <w:szCs w:val="24"/>
            <w:lang w:eastAsia="ru-RU"/>
            <w14:ligatures w14:val="none"/>
          </w:rPr>
          <w:t>разделе VI</w:t>
        </w:r>
      </w:hyperlink>
      <w:r w:rsidRPr="00126258">
        <w:rPr>
          <w:rFonts w:ascii="Times New Roman" w:eastAsia="Times New Roman" w:hAnsi="Times New Roman" w:cs="Times New Roman"/>
          <w:kern w:val="0"/>
          <w:sz w:val="24"/>
          <w:szCs w:val="24"/>
          <w:lang w:eastAsia="ru-RU"/>
          <w14:ligatures w14:val="none"/>
        </w:rP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 </w:t>
      </w:r>
    </w:p>
    <w:p w14:paraId="329CA615"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23" w:name="p532"/>
      <w:bookmarkEnd w:id="23"/>
      <w:r w:rsidRPr="00126258">
        <w:rPr>
          <w:rFonts w:ascii="Times New Roman" w:eastAsia="Times New Roman" w:hAnsi="Times New Roman" w:cs="Times New Roman"/>
          <w:kern w:val="0"/>
          <w:sz w:val="24"/>
          <w:szCs w:val="24"/>
          <w:lang w:eastAsia="ru-RU"/>
          <w14:ligatures w14:val="none"/>
        </w:rPr>
        <w:t xml:space="preserve">&lt;11&gt;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ассистентуры-стажировки). </w:t>
      </w:r>
    </w:p>
    <w:p w14:paraId="3E9C3172"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24" w:name="p533"/>
      <w:bookmarkEnd w:id="24"/>
      <w:r w:rsidRPr="00126258">
        <w:rPr>
          <w:rFonts w:ascii="Times New Roman" w:eastAsia="Times New Roman" w:hAnsi="Times New Roman" w:cs="Times New Roman"/>
          <w:kern w:val="0"/>
          <w:sz w:val="24"/>
          <w:szCs w:val="24"/>
          <w:lang w:eastAsia="ru-RU"/>
          <w14:ligatures w14:val="none"/>
        </w:rPr>
        <w:t xml:space="preserve">&lt;12&gt; </w:t>
      </w:r>
      <w:hyperlink w:anchor="p287" w:history="1">
        <w:r w:rsidRPr="00126258">
          <w:rPr>
            <w:rFonts w:ascii="Times New Roman" w:eastAsia="Times New Roman" w:hAnsi="Times New Roman" w:cs="Times New Roman"/>
            <w:color w:val="0000FF"/>
            <w:kern w:val="0"/>
            <w:sz w:val="24"/>
            <w:szCs w:val="24"/>
            <w:lang w:eastAsia="ru-RU"/>
            <w14:ligatures w14:val="none"/>
          </w:rPr>
          <w:t>Пункт 3 раздела VIII</w:t>
        </w:r>
      </w:hyperlink>
      <w:r w:rsidRPr="00126258">
        <w:rPr>
          <w:rFonts w:ascii="Times New Roman" w:eastAsia="Times New Roman" w:hAnsi="Times New Roman" w:cs="Times New Roman"/>
          <w:kern w:val="0"/>
          <w:sz w:val="24"/>
          <w:szCs w:val="24"/>
          <w:lang w:eastAsia="ru-RU"/>
          <w14:ligatures w14:val="none"/>
        </w:rPr>
        <w:t xml:space="preserve"> договора о целевом обучении включается в указанный договор по решению заказчика. </w:t>
      </w:r>
    </w:p>
    <w:p w14:paraId="0921B6A3"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25" w:name="p534"/>
      <w:bookmarkEnd w:id="25"/>
      <w:r w:rsidRPr="00126258">
        <w:rPr>
          <w:rFonts w:ascii="Times New Roman" w:eastAsia="Times New Roman" w:hAnsi="Times New Roman" w:cs="Times New Roman"/>
          <w:kern w:val="0"/>
          <w:sz w:val="24"/>
          <w:szCs w:val="24"/>
          <w:lang w:eastAsia="ru-RU"/>
          <w14:ligatures w14:val="none"/>
        </w:rPr>
        <w:t xml:space="preserve">&lt;13&gt; Указывается в случае, если работодатель является стороной договора о целевом обучении. </w:t>
      </w:r>
    </w:p>
    <w:p w14:paraId="6D6844FB" w14:textId="77777777" w:rsidR="00126258" w:rsidRPr="00126258" w:rsidRDefault="00126258" w:rsidP="00126258">
      <w:pPr>
        <w:spacing w:before="168" w:after="0" w:line="288" w:lineRule="atLeast"/>
        <w:ind w:firstLine="540"/>
        <w:jc w:val="both"/>
        <w:rPr>
          <w:rFonts w:ascii="Times New Roman" w:eastAsia="Times New Roman" w:hAnsi="Times New Roman" w:cs="Times New Roman"/>
          <w:kern w:val="0"/>
          <w:sz w:val="24"/>
          <w:szCs w:val="24"/>
          <w:lang w:eastAsia="ru-RU"/>
          <w14:ligatures w14:val="none"/>
        </w:rPr>
      </w:pPr>
      <w:bookmarkStart w:id="26" w:name="p535"/>
      <w:bookmarkEnd w:id="26"/>
      <w:r w:rsidRPr="00126258">
        <w:rPr>
          <w:rFonts w:ascii="Times New Roman" w:eastAsia="Times New Roman" w:hAnsi="Times New Roman" w:cs="Times New Roman"/>
          <w:kern w:val="0"/>
          <w:sz w:val="24"/>
          <w:szCs w:val="24"/>
          <w:lang w:eastAsia="ru-RU"/>
          <w14:ligatures w14:val="none"/>
        </w:rPr>
        <w:lastRenderedPageBreak/>
        <w:t xml:space="preserve">&lt;14&gt; Указывается в случае, если образовательная организация является стороной договора о целевом обучении. </w:t>
      </w:r>
    </w:p>
    <w:p w14:paraId="542B531C"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1D2031D1" w14:textId="77777777" w:rsidR="00126258" w:rsidRPr="00126258" w:rsidRDefault="00126258" w:rsidP="00126258">
      <w:pPr>
        <w:spacing w:after="0" w:line="288" w:lineRule="atLeast"/>
        <w:jc w:val="both"/>
        <w:rPr>
          <w:rFonts w:ascii="Times New Roman" w:eastAsia="Times New Roman" w:hAnsi="Times New Roman" w:cs="Times New Roman"/>
          <w:kern w:val="0"/>
          <w:sz w:val="24"/>
          <w:szCs w:val="24"/>
          <w:lang w:eastAsia="ru-RU"/>
          <w14:ligatures w14:val="none"/>
        </w:rPr>
      </w:pPr>
      <w:r w:rsidRPr="00126258">
        <w:rPr>
          <w:rFonts w:ascii="Times New Roman" w:eastAsia="Times New Roman" w:hAnsi="Times New Roman" w:cs="Times New Roman"/>
          <w:kern w:val="0"/>
          <w:sz w:val="24"/>
          <w:szCs w:val="24"/>
          <w:lang w:eastAsia="ru-RU"/>
          <w14:ligatures w14:val="none"/>
        </w:rPr>
        <w:t xml:space="preserve">  </w:t>
      </w:r>
    </w:p>
    <w:p w14:paraId="3722F839" w14:textId="77777777" w:rsidR="00C711A8" w:rsidRDefault="00C711A8"/>
    <w:sectPr w:rsidR="00C71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58"/>
    <w:rsid w:val="00126258"/>
    <w:rsid w:val="00C711A8"/>
    <w:rsid w:val="00D34C1C"/>
    <w:rsid w:val="00F0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BF9F"/>
  <w15:chartTrackingRefBased/>
  <w15:docId w15:val="{E79ABB01-4B7A-41CC-B291-7FB525B5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2625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12625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iPriority w:val="99"/>
    <w:semiHidden/>
    <w:unhideWhenUsed/>
    <w:rsid w:val="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126258"/>
    <w:rPr>
      <w:rFonts w:ascii="Courier New" w:eastAsia="Times New Roman" w:hAnsi="Courier New" w:cs="Courier New"/>
      <w:kern w:val="0"/>
      <w:sz w:val="20"/>
      <w:szCs w:val="20"/>
      <w:lang w:eastAsia="ru-RU"/>
      <w14:ligatures w14:val="none"/>
    </w:rPr>
  </w:style>
  <w:style w:type="character" w:styleId="a4">
    <w:name w:val="Hyperlink"/>
    <w:basedOn w:val="a0"/>
    <w:uiPriority w:val="99"/>
    <w:semiHidden/>
    <w:unhideWhenUsed/>
    <w:rsid w:val="00126258"/>
    <w:rPr>
      <w:color w:val="0000FF"/>
      <w:u w:val="single"/>
    </w:rPr>
  </w:style>
  <w:style w:type="character" w:styleId="a5">
    <w:name w:val="FollowedHyperlink"/>
    <w:basedOn w:val="a0"/>
    <w:uiPriority w:val="99"/>
    <w:semiHidden/>
    <w:unhideWhenUsed/>
    <w:rsid w:val="001262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75586&amp;dst=100309&amp;field=134&amp;date=31.05.2024" TargetMode="External"/><Relationship Id="rId13" Type="http://schemas.openxmlformats.org/officeDocument/2006/relationships/hyperlink" Target="https://login.consultant.ru/link/?req=doc&amp;demo=2&amp;base=LAW&amp;n=475586&amp;dst=100184&amp;field=134&amp;date=31.05.2024" TargetMode="External"/><Relationship Id="rId18" Type="http://schemas.openxmlformats.org/officeDocument/2006/relationships/hyperlink" Target="https://login.consultant.ru/link/?req=doc&amp;demo=2&amp;base=LAW&amp;n=461363&amp;dst=923&amp;field=134&amp;date=31.05.202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demo=2&amp;base=LAW&amp;n=475586&amp;dst=100159&amp;field=134&amp;date=31.05.2024" TargetMode="External"/><Relationship Id="rId12" Type="http://schemas.openxmlformats.org/officeDocument/2006/relationships/hyperlink" Target="https://login.consultant.ru/link/?req=doc&amp;demo=2&amp;base=LAW&amp;n=475586&amp;dst=100184&amp;field=134&amp;date=31.05.2024" TargetMode="External"/><Relationship Id="rId17" Type="http://schemas.openxmlformats.org/officeDocument/2006/relationships/hyperlink" Target="https://login.consultant.ru/link/?req=doc&amp;demo=2&amp;base=LAW&amp;n=454121&amp;dst=100211&amp;field=134&amp;date=31.05.202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61363&amp;dst=956&amp;field=134&amp;date=31.05.202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demo=2&amp;base=LAW&amp;n=475586&amp;dst=100304&amp;field=134&amp;date=31.05.2024" TargetMode="External"/><Relationship Id="rId11" Type="http://schemas.openxmlformats.org/officeDocument/2006/relationships/hyperlink" Target="https://login.consultant.ru/link/?req=doc&amp;demo=2&amp;base=LAW&amp;n=475586&amp;dst=100309&amp;field=134&amp;date=31.05.2024" TargetMode="External"/><Relationship Id="rId5" Type="http://schemas.openxmlformats.org/officeDocument/2006/relationships/hyperlink" Target="https://login.consultant.ru/link/?req=doc&amp;demo=2&amp;base=LAW&amp;n=475586&amp;dst=100301&amp;field=134&amp;date=31.05.2024" TargetMode="External"/><Relationship Id="rId15" Type="http://schemas.openxmlformats.org/officeDocument/2006/relationships/hyperlink" Target="https://login.consultant.ru/link/?req=doc&amp;demo=2&amp;base=LAW&amp;n=461363&amp;dst=918&amp;field=134&amp;date=31.05.2024" TargetMode="External"/><Relationship Id="rId10" Type="http://schemas.openxmlformats.org/officeDocument/2006/relationships/hyperlink" Target="https://login.consultant.ru/link/?req=doc&amp;demo=2&amp;base=LAW&amp;n=475586&amp;dst=100309&amp;field=134&amp;date=31.05.2024" TargetMode="External"/><Relationship Id="rId19" Type="http://schemas.openxmlformats.org/officeDocument/2006/relationships/hyperlink" Target="https://login.consultant.ru/link/?req=doc&amp;demo=2&amp;base=LAW&amp;n=461363&amp;dst=922&amp;field=134&amp;date=31.05.2024" TargetMode="External"/><Relationship Id="rId4" Type="http://schemas.openxmlformats.org/officeDocument/2006/relationships/hyperlink" Target="https://login.consultant.ru/link/?req=doc&amp;demo=2&amp;base=LAW&amp;n=475586&amp;dst=100179&amp;field=134&amp;date=31.05.2024" TargetMode="External"/><Relationship Id="rId9" Type="http://schemas.openxmlformats.org/officeDocument/2006/relationships/hyperlink" Target="https://login.consultant.ru/link/?req=doc&amp;demo=2&amp;base=LAW&amp;n=475586&amp;dst=100309&amp;field=134&amp;date=31.05.2024" TargetMode="External"/><Relationship Id="rId14" Type="http://schemas.openxmlformats.org/officeDocument/2006/relationships/hyperlink" Target="https://login.consultant.ru/link/?req=doc&amp;demo=2&amp;base=LAW&amp;n=475586&amp;dst=100184&amp;field=134&amp;date=31.05.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6582</Words>
  <Characters>37520</Characters>
  <Application>Microsoft Office Word</Application>
  <DocSecurity>0</DocSecurity>
  <Lines>312</Lines>
  <Paragraphs>88</Paragraphs>
  <ScaleCrop>false</ScaleCrop>
  <Company/>
  <LinksUpToDate>false</LinksUpToDate>
  <CharactersWithSpaces>44014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2024-05-31T09:10:00Z</dcterms:created>
  <dcterms:modified xsi:type="dcterms:W3CDTF">2024-05-31T09:11:00Z</dcterms:modified>
</cp:coreProperties>
</file>